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50CAA" w14:textId="43744A80" w:rsidR="007910EC" w:rsidRDefault="007910EC">
      <w:pPr>
        <w:rPr>
          <w:rFonts w:asciiTheme="majorEastAsia" w:eastAsiaTheme="majorEastAsia" w:hAnsiTheme="majorEastAsia"/>
          <w:sz w:val="28"/>
          <w:szCs w:val="28"/>
        </w:rPr>
      </w:pPr>
      <w:r w:rsidRPr="007910EC">
        <w:rPr>
          <w:rFonts w:asciiTheme="majorEastAsia" w:eastAsiaTheme="majorEastAsia" w:hAnsiTheme="majorEastAsia" w:hint="eastAsia"/>
          <w:sz w:val="28"/>
          <w:szCs w:val="28"/>
        </w:rPr>
        <w:t>生命期營養</w:t>
      </w:r>
      <w:proofErr w:type="gramStart"/>
      <w:r w:rsidRPr="007910EC">
        <w:rPr>
          <w:rFonts w:asciiTheme="majorEastAsia" w:eastAsiaTheme="majorEastAsia" w:hAnsiTheme="majorEastAsia" w:hint="eastAsia"/>
          <w:sz w:val="28"/>
          <w:szCs w:val="28"/>
        </w:rPr>
        <w:t>—</w:t>
      </w:r>
      <w:proofErr w:type="gramEnd"/>
      <w:r w:rsidRPr="007910EC">
        <w:rPr>
          <w:rFonts w:asciiTheme="majorEastAsia" w:eastAsiaTheme="majorEastAsia" w:hAnsiTheme="majorEastAsia" w:hint="eastAsia"/>
          <w:sz w:val="28"/>
          <w:szCs w:val="28"/>
        </w:rPr>
        <w:t>優格製作與老人飲食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黃延君老師</w:t>
      </w:r>
    </w:p>
    <w:p w14:paraId="3EA9027B" w14:textId="4C767913" w:rsidR="007910EC" w:rsidRPr="00736171" w:rsidRDefault="007910EC" w:rsidP="007910EC">
      <w:pPr>
        <w:rPr>
          <w:rFonts w:asciiTheme="minorEastAsia" w:hAnsiTheme="minorEastAsia"/>
          <w:u w:val="single"/>
        </w:rPr>
      </w:pPr>
      <w:r w:rsidRPr="00736171">
        <w:rPr>
          <w:rFonts w:asciiTheme="minorEastAsia" w:hAnsiTheme="minorEastAsia" w:hint="eastAsia"/>
        </w:rPr>
        <w:t>組別：</w:t>
      </w:r>
      <w:r w:rsidR="00805EBE">
        <w:rPr>
          <w:rFonts w:asciiTheme="minorEastAsia" w:hAnsiTheme="minorEastAsia" w:hint="eastAsia"/>
        </w:rPr>
        <w:t xml:space="preserve">第5組 </w:t>
      </w:r>
      <w:r w:rsidR="00736171">
        <w:rPr>
          <w:rFonts w:asciiTheme="minorEastAsia" w:hAnsiTheme="minorEastAsia" w:hint="eastAsia"/>
        </w:rPr>
        <w:t xml:space="preserve">          </w:t>
      </w:r>
      <w:r w:rsidRPr="00C304AB">
        <w:rPr>
          <w:rFonts w:asciiTheme="minorEastAsia" w:hAnsiTheme="minorEastAsia" w:hint="eastAsia"/>
          <w:highlight w:val="yellow"/>
        </w:rPr>
        <w:t>系級：</w:t>
      </w:r>
      <w:r w:rsidRPr="00C304AB">
        <w:rPr>
          <w:rFonts w:asciiTheme="minorEastAsia" w:hAnsiTheme="minorEastAsia" w:hint="eastAsia"/>
          <w:highlight w:val="yellow"/>
          <w:u w:val="single"/>
        </w:rPr>
        <w:t xml:space="preserve"> 營養二 </w:t>
      </w:r>
      <w:r w:rsidRPr="00C304AB">
        <w:rPr>
          <w:rFonts w:asciiTheme="minorEastAsia" w:hAnsiTheme="minorEastAsia" w:hint="eastAsia"/>
          <w:highlight w:val="yellow"/>
        </w:rPr>
        <w:t xml:space="preserve"> 姓名：</w:t>
      </w:r>
      <w:r w:rsidRPr="00C304AB">
        <w:rPr>
          <w:rFonts w:asciiTheme="minorEastAsia" w:hAnsiTheme="minorEastAsia" w:hint="eastAsia"/>
          <w:highlight w:val="yellow"/>
          <w:u w:val="single"/>
        </w:rPr>
        <w:t xml:space="preserve"> 郭妤萱 </w:t>
      </w:r>
      <w:r w:rsidRPr="00C304AB">
        <w:rPr>
          <w:rFonts w:asciiTheme="minorEastAsia" w:hAnsiTheme="minorEastAsia" w:hint="eastAsia"/>
          <w:highlight w:val="yellow"/>
        </w:rPr>
        <w:t xml:space="preserve"> 學號：</w:t>
      </w:r>
      <w:r w:rsidRPr="00C304AB">
        <w:rPr>
          <w:rFonts w:asciiTheme="minorEastAsia" w:hAnsiTheme="minorEastAsia" w:hint="eastAsia"/>
          <w:highlight w:val="yellow"/>
          <w:u w:val="single"/>
        </w:rPr>
        <w:t xml:space="preserve"> 411131038</w:t>
      </w:r>
      <w:r w:rsidRPr="00736171">
        <w:rPr>
          <w:rFonts w:asciiTheme="minorEastAsia" w:hAnsiTheme="minorEastAsia" w:hint="eastAsia"/>
          <w:u w:val="single"/>
        </w:rPr>
        <w:t xml:space="preserve"> </w:t>
      </w:r>
    </w:p>
    <w:p w14:paraId="315B9739" w14:textId="73E7F58C" w:rsidR="007910EC" w:rsidRPr="00736171" w:rsidRDefault="007910EC" w:rsidP="007910EC">
      <w:pPr>
        <w:wordWrap w:val="0"/>
        <w:jc w:val="right"/>
        <w:rPr>
          <w:rFonts w:asciiTheme="minorEastAsia" w:hAnsiTheme="minorEastAsia"/>
          <w:u w:val="single"/>
        </w:rPr>
      </w:pPr>
      <w:r w:rsidRPr="00736171">
        <w:rPr>
          <w:rFonts w:asciiTheme="minorEastAsia" w:hAnsiTheme="minorEastAsia" w:hint="eastAsia"/>
        </w:rPr>
        <w:t>系級：</w:t>
      </w:r>
      <w:r w:rsidRPr="00736171">
        <w:rPr>
          <w:rFonts w:asciiTheme="minorEastAsia" w:hAnsiTheme="minorEastAsia" w:hint="eastAsia"/>
          <w:u w:val="single"/>
        </w:rPr>
        <w:t xml:space="preserve"> 營養二 </w:t>
      </w:r>
      <w:r w:rsidRPr="00736171">
        <w:rPr>
          <w:rFonts w:asciiTheme="minorEastAsia" w:hAnsiTheme="minorEastAsia" w:hint="eastAsia"/>
        </w:rPr>
        <w:t xml:space="preserve"> 姓名：</w:t>
      </w:r>
      <w:r w:rsidRPr="00736171">
        <w:rPr>
          <w:rFonts w:asciiTheme="minorEastAsia" w:hAnsiTheme="minorEastAsia" w:hint="eastAsia"/>
          <w:u w:val="single"/>
        </w:rPr>
        <w:t xml:space="preserve"> 廖家嫻 </w:t>
      </w:r>
      <w:r w:rsidRPr="00736171">
        <w:rPr>
          <w:rFonts w:asciiTheme="minorEastAsia" w:hAnsiTheme="minorEastAsia" w:hint="eastAsia"/>
        </w:rPr>
        <w:t xml:space="preserve"> 學號：</w:t>
      </w:r>
      <w:r w:rsidRPr="00736171">
        <w:rPr>
          <w:rFonts w:asciiTheme="minorEastAsia" w:hAnsiTheme="minorEastAsia" w:hint="eastAsia"/>
          <w:u w:val="single"/>
        </w:rPr>
        <w:t xml:space="preserve"> 411131046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940C7" w14:paraId="14F8DBBC" w14:textId="77777777" w:rsidTr="007940C7">
        <w:tc>
          <w:tcPr>
            <w:tcW w:w="8296" w:type="dxa"/>
          </w:tcPr>
          <w:p w14:paraId="28D4B303" w14:textId="77777777" w:rsidR="007940C7" w:rsidRPr="00736171" w:rsidRDefault="007940C7" w:rsidP="007940C7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36171">
              <w:rPr>
                <w:rFonts w:asciiTheme="minorEastAsia" w:hAnsiTheme="minorEastAsia" w:hint="eastAsia"/>
              </w:rPr>
              <w:t>優格製作：每日定時觀察拍照記錄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231"/>
              <w:gridCol w:w="2472"/>
              <w:gridCol w:w="2346"/>
            </w:tblGrid>
            <w:tr w:rsidR="00DE217D" w14:paraId="75437442" w14:textId="77777777" w:rsidTr="00DE217D">
              <w:tc>
                <w:tcPr>
                  <w:tcW w:w="1021" w:type="dxa"/>
                  <w:vAlign w:val="center"/>
                </w:tcPr>
                <w:p w14:paraId="30873588" w14:textId="388AF7E3" w:rsidR="007940C7" w:rsidRPr="004D13AE" w:rsidRDefault="007940C7" w:rsidP="007940C7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D13AE">
                    <w:rPr>
                      <w:rFonts w:asciiTheme="minorEastAsia" w:hAnsiTheme="minorEastAsia" w:hint="eastAsia"/>
                    </w:rPr>
                    <w:t>6/3(</w:t>
                  </w:r>
                  <w:proofErr w:type="gramStart"/>
                  <w:r w:rsidRPr="004D13AE">
                    <w:rPr>
                      <w:rFonts w:asciiTheme="minorEastAsia" w:hAnsiTheme="minorEastAsia" w:hint="eastAsia"/>
                    </w:rPr>
                    <w:t>一</w:t>
                  </w:r>
                  <w:proofErr w:type="gramEnd"/>
                  <w:r w:rsidRPr="004D13AE">
                    <w:rPr>
                      <w:rFonts w:asciiTheme="minorEastAsia" w:hAnsiTheme="minorEastAsia" w:hint="eastAsia"/>
                    </w:rPr>
                    <w:t>)</w:t>
                  </w:r>
                </w:p>
              </w:tc>
              <w:tc>
                <w:tcPr>
                  <w:tcW w:w="2231" w:type="dxa"/>
                </w:tcPr>
                <w:p w14:paraId="4E1D7799" w14:textId="5702ED56" w:rsidR="007940C7" w:rsidRDefault="007940C7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2657EB23" wp14:editId="4F67FD29">
                        <wp:extent cx="1181325" cy="1630045"/>
                        <wp:effectExtent l="0" t="0" r="0" b="8255"/>
                        <wp:docPr id="950411614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0411614" name="圖片 950411614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139" r="123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0492" cy="16426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2" w:type="dxa"/>
                </w:tcPr>
                <w:p w14:paraId="5B821693" w14:textId="74D15CEF" w:rsidR="007940C7" w:rsidRDefault="007940C7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1EE731DD" wp14:editId="7B35009D">
                        <wp:extent cx="1341120" cy="1637665"/>
                        <wp:effectExtent l="0" t="0" r="0" b="635"/>
                        <wp:docPr id="15224465" name="圖片 2" descr="一張含有 文字, 乳品店, 室內, 包裝與標籤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24465" name="圖片 2" descr="一張含有 文字, 乳品店, 室內, 包裝與標籤 的圖片&#10;&#10;自動產生的描述"/>
                                <pic:cNvPicPr/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964" t="4358" r="11508" b="9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41120" cy="16376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6" w:type="dxa"/>
                </w:tcPr>
                <w:p w14:paraId="28A8F81F" w14:textId="3FD3F965" w:rsidR="007940C7" w:rsidRDefault="007940C7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42137E0B" wp14:editId="0ED32C62">
                        <wp:extent cx="1066800" cy="1630045"/>
                        <wp:effectExtent l="0" t="0" r="0" b="8255"/>
                        <wp:docPr id="1015304202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15304202" name="圖片 1015304202"/>
                                <pic:cNvPicPr/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789" r="26446" b="104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66800" cy="16300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217D" w14:paraId="5F1EB8C8" w14:textId="77777777" w:rsidTr="00DE217D">
              <w:tc>
                <w:tcPr>
                  <w:tcW w:w="1021" w:type="dxa"/>
                  <w:vAlign w:val="center"/>
                </w:tcPr>
                <w:p w14:paraId="37CFEE41" w14:textId="5A34D2B7" w:rsidR="007940C7" w:rsidRPr="004D13AE" w:rsidRDefault="007940C7" w:rsidP="007940C7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D13AE">
                    <w:rPr>
                      <w:rFonts w:asciiTheme="minorEastAsia" w:hAnsiTheme="minorEastAsia" w:hint="eastAsia"/>
                    </w:rPr>
                    <w:t>6/4(二)</w:t>
                  </w:r>
                </w:p>
              </w:tc>
              <w:tc>
                <w:tcPr>
                  <w:tcW w:w="2231" w:type="dxa"/>
                </w:tcPr>
                <w:p w14:paraId="3EF40B34" w14:textId="65D3729E" w:rsidR="007940C7" w:rsidRDefault="007940C7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7BE1041E" wp14:editId="104B440B">
                        <wp:extent cx="1036320" cy="1390673"/>
                        <wp:effectExtent l="0" t="0" r="0" b="0"/>
                        <wp:docPr id="1006435383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6435383" name="圖片 1006435383"/>
                                <pic:cNvPicPr/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419" r="16300" b="83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3198" cy="1399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2" w:type="dxa"/>
                </w:tcPr>
                <w:p w14:paraId="335EB0B1" w14:textId="0E23636B" w:rsidR="007940C7" w:rsidRDefault="002B0CD5" w:rsidP="002B0CD5"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7EA9B165" wp14:editId="52B54CAC">
                        <wp:extent cx="1394460" cy="1386840"/>
                        <wp:effectExtent l="0" t="0" r="0" b="3810"/>
                        <wp:docPr id="383150173" name="圖片 5" descr="一張含有 文字, 人員, 乳品店, 紙張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3150173" name="圖片 5" descr="一張含有 文字, 人員, 乳品店, 紙張 的圖片&#10;&#10;自動產生的描述"/>
                                <pic:cNvPicPr/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983" t="15345" r="15016" b="130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4460" cy="1386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6" w:type="dxa"/>
                </w:tcPr>
                <w:p w14:paraId="52AD583B" w14:textId="77C8599F" w:rsidR="007940C7" w:rsidRDefault="002B0CD5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5C230FDD" wp14:editId="4A484CC0">
                        <wp:extent cx="1344295" cy="1384474"/>
                        <wp:effectExtent l="0" t="0" r="8255" b="6350"/>
                        <wp:docPr id="1230450658" name="圖片 6" descr="一張含有 乳品店, 人員, 室內, 文字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0450658" name="圖片 6" descr="一張含有 乳品店, 人員, 室內, 文字 的圖片&#10;&#10;自動產生的描述"/>
                                <pic:cNvPicPr/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553" t="26419" r="1"/>
                                <a:stretch/>
                              </pic:blipFill>
                              <pic:spPr bwMode="auto">
                                <a:xfrm flipV="1">
                                  <a:off x="0" y="0"/>
                                  <a:ext cx="1349437" cy="13897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217D" w14:paraId="4F550C50" w14:textId="77777777" w:rsidTr="00DE217D">
              <w:trPr>
                <w:trHeight w:val="2255"/>
              </w:trPr>
              <w:tc>
                <w:tcPr>
                  <w:tcW w:w="1021" w:type="dxa"/>
                  <w:vAlign w:val="center"/>
                </w:tcPr>
                <w:p w14:paraId="38A3B955" w14:textId="5F614D24" w:rsidR="007940C7" w:rsidRPr="004D13AE" w:rsidRDefault="007940C7" w:rsidP="007940C7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D13AE">
                    <w:rPr>
                      <w:rFonts w:asciiTheme="minorEastAsia" w:hAnsiTheme="minorEastAsia" w:hint="eastAsia"/>
                    </w:rPr>
                    <w:t>6/5(三)</w:t>
                  </w:r>
                </w:p>
              </w:tc>
              <w:tc>
                <w:tcPr>
                  <w:tcW w:w="2231" w:type="dxa"/>
                </w:tcPr>
                <w:p w14:paraId="7C09C233" w14:textId="671938CA" w:rsidR="007940C7" w:rsidRDefault="002B0CD5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4DA49318" wp14:editId="5A174894">
                        <wp:extent cx="975360" cy="1232745"/>
                        <wp:effectExtent l="0" t="0" r="0" b="5715"/>
                        <wp:docPr id="929441966" name="圖片 7" descr="一張含有 文字, 家庭用品, 室內, 包裝與標籤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9441966" name="圖片 7" descr="一張含有 文字, 家庭用品, 室內, 包裝與標籤 的圖片&#10;&#10;自動產生的描述"/>
                                <pic:cNvPicPr/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639" t="8910" r="13547" b="173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975360" cy="1232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72" w:type="dxa"/>
                </w:tcPr>
                <w:p w14:paraId="1D6C13F1" w14:textId="22243E80" w:rsidR="007940C7" w:rsidRDefault="002B0CD5" w:rsidP="002B0CD5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637E7323" wp14:editId="5948D4C4">
                        <wp:extent cx="1432560" cy="1203774"/>
                        <wp:effectExtent l="0" t="0" r="0" b="0"/>
                        <wp:docPr id="2836460" name="圖片 8" descr="一張含有 箱子, 充填材料, 透明度, 材料性質 的圖片&#10;&#10;自動產生的描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36460" name="圖片 8" descr="一張含有 箱子, 充填材料, 透明度, 材料性質 的圖片&#10;&#10;自動產生的描述"/>
                                <pic:cNvPicPr/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07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53816" cy="1221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6" w:type="dxa"/>
                </w:tcPr>
                <w:p w14:paraId="5645D04D" w14:textId="3C4819E9" w:rsidR="007940C7" w:rsidRDefault="002B0CD5" w:rsidP="007940C7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49BD91C8" wp14:editId="45283FD5">
                        <wp:extent cx="1039495" cy="1344832"/>
                        <wp:effectExtent l="0" t="0" r="8255" b="8255"/>
                        <wp:docPr id="788724501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724501" name="圖片 788724501"/>
                                <pic:cNvPicPr/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45" t="19669" r="18605" b="187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6740" cy="13671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E22E4F" w14:textId="77777777" w:rsidR="00736171" w:rsidRPr="00736171" w:rsidRDefault="00736171" w:rsidP="00736171">
            <w:pPr>
              <w:rPr>
                <w:rFonts w:asciiTheme="minorEastAsia" w:hAnsiTheme="minorEastAsia"/>
              </w:rPr>
            </w:pPr>
          </w:p>
          <w:p w14:paraId="44D71DD2" w14:textId="77777777" w:rsidR="00730758" w:rsidRPr="00736171" w:rsidRDefault="00730758" w:rsidP="00730758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36171">
              <w:rPr>
                <w:rFonts w:asciiTheme="minorEastAsia" w:hAnsiTheme="minorEastAsia" w:hint="eastAsia"/>
              </w:rPr>
              <w:t>老人飲食：符合老人需求的均衡飲食一道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142"/>
              <w:gridCol w:w="1153"/>
              <w:gridCol w:w="1153"/>
              <w:gridCol w:w="1153"/>
              <w:gridCol w:w="1153"/>
              <w:gridCol w:w="1153"/>
            </w:tblGrid>
            <w:tr w:rsidR="00730758" w:rsidRPr="00FB6540" w14:paraId="197021CE" w14:textId="77777777" w:rsidTr="00FB6540">
              <w:tc>
                <w:tcPr>
                  <w:tcW w:w="1163" w:type="dxa"/>
                </w:tcPr>
                <w:p w14:paraId="0B9FD690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六大類食物</w:t>
                  </w:r>
                </w:p>
              </w:tc>
              <w:tc>
                <w:tcPr>
                  <w:tcW w:w="1142" w:type="dxa"/>
                </w:tcPr>
                <w:p w14:paraId="4859BFEA" w14:textId="77777777" w:rsid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全</w:t>
                  </w:r>
                  <w:proofErr w:type="gramStart"/>
                  <w:r w:rsidRPr="00FB6540">
                    <w:rPr>
                      <w:rFonts w:asciiTheme="minorEastAsia" w:hAnsiTheme="minorEastAsia" w:hint="eastAsia"/>
                    </w:rPr>
                    <w:t>榖</w:t>
                  </w:r>
                  <w:proofErr w:type="gramEnd"/>
                </w:p>
                <w:p w14:paraId="0DF6FA8D" w14:textId="73DEE08F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雜糧</w:t>
                  </w:r>
                </w:p>
              </w:tc>
              <w:tc>
                <w:tcPr>
                  <w:tcW w:w="1153" w:type="dxa"/>
                </w:tcPr>
                <w:p w14:paraId="2B637D24" w14:textId="77777777" w:rsid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豆魚</w:t>
                  </w:r>
                </w:p>
                <w:p w14:paraId="56F6BB74" w14:textId="3624587D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proofErr w:type="gramStart"/>
                  <w:r w:rsidRPr="00FB6540">
                    <w:rPr>
                      <w:rFonts w:asciiTheme="minorEastAsia" w:hAnsiTheme="minorEastAsia" w:hint="eastAsia"/>
                    </w:rPr>
                    <w:t>蛋肉</w:t>
                  </w:r>
                  <w:proofErr w:type="gramEnd"/>
                </w:p>
              </w:tc>
              <w:tc>
                <w:tcPr>
                  <w:tcW w:w="1153" w:type="dxa"/>
                </w:tcPr>
                <w:p w14:paraId="52822EE0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蔬菜</w:t>
                  </w:r>
                </w:p>
              </w:tc>
              <w:tc>
                <w:tcPr>
                  <w:tcW w:w="1153" w:type="dxa"/>
                </w:tcPr>
                <w:p w14:paraId="674D2A21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水果</w:t>
                  </w:r>
                </w:p>
              </w:tc>
              <w:tc>
                <w:tcPr>
                  <w:tcW w:w="1153" w:type="dxa"/>
                </w:tcPr>
                <w:p w14:paraId="16561D44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奶類</w:t>
                  </w:r>
                </w:p>
              </w:tc>
              <w:tc>
                <w:tcPr>
                  <w:tcW w:w="1153" w:type="dxa"/>
                </w:tcPr>
                <w:p w14:paraId="6BE3C5A1" w14:textId="77777777" w:rsid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油脂</w:t>
                  </w:r>
                </w:p>
                <w:p w14:paraId="00AD750D" w14:textId="22C49DBB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堅果</w:t>
                  </w:r>
                </w:p>
              </w:tc>
            </w:tr>
            <w:tr w:rsidR="00730758" w:rsidRPr="00FB6540" w14:paraId="3BCB6E20" w14:textId="77777777" w:rsidTr="00FB6540">
              <w:tc>
                <w:tcPr>
                  <w:tcW w:w="1163" w:type="dxa"/>
                </w:tcPr>
                <w:p w14:paraId="7DCDAA82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打勾</w:t>
                  </w:r>
                </w:p>
              </w:tc>
              <w:tc>
                <w:tcPr>
                  <w:tcW w:w="1142" w:type="dxa"/>
                </w:tcPr>
                <w:p w14:paraId="56133E4A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="MS Gothic" w:eastAsia="MS Gothic" w:hAnsi="MS Gothic" w:cs="MS Gothic" w:hint="eastAsia"/>
                    </w:rPr>
                    <w:t>✓</w:t>
                  </w:r>
                </w:p>
              </w:tc>
              <w:tc>
                <w:tcPr>
                  <w:tcW w:w="1153" w:type="dxa"/>
                </w:tcPr>
                <w:p w14:paraId="3B498542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="MS Gothic" w:eastAsia="MS Gothic" w:hAnsi="MS Gothic" w:cs="MS Gothic" w:hint="eastAsia"/>
                    </w:rPr>
                    <w:t>✓</w:t>
                  </w:r>
                </w:p>
              </w:tc>
              <w:tc>
                <w:tcPr>
                  <w:tcW w:w="1153" w:type="dxa"/>
                </w:tcPr>
                <w:p w14:paraId="0E8A0FCB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="MS Gothic" w:eastAsia="MS Gothic" w:hAnsi="MS Gothic" w:cs="MS Gothic" w:hint="eastAsia"/>
                    </w:rPr>
                    <w:t>✓</w:t>
                  </w:r>
                </w:p>
              </w:tc>
              <w:tc>
                <w:tcPr>
                  <w:tcW w:w="1153" w:type="dxa"/>
                </w:tcPr>
                <w:p w14:paraId="618C97EA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53" w:type="dxa"/>
                </w:tcPr>
                <w:p w14:paraId="69ACDC8C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="MS Gothic" w:eastAsia="MS Gothic" w:hAnsi="MS Gothic" w:cs="MS Gothic" w:hint="eastAsia"/>
                    </w:rPr>
                    <w:t>✓</w:t>
                  </w:r>
                </w:p>
              </w:tc>
              <w:tc>
                <w:tcPr>
                  <w:tcW w:w="1153" w:type="dxa"/>
                </w:tcPr>
                <w:p w14:paraId="2795E052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="MS Gothic" w:eastAsia="MS Gothic" w:hAnsi="MS Gothic" w:cs="MS Gothic" w:hint="eastAsia"/>
                    </w:rPr>
                    <w:t>✓</w:t>
                  </w:r>
                </w:p>
              </w:tc>
            </w:tr>
            <w:tr w:rsidR="00730758" w:rsidRPr="00FB6540" w14:paraId="31EBC4B4" w14:textId="77777777" w:rsidTr="00FB6540">
              <w:tc>
                <w:tcPr>
                  <w:tcW w:w="1163" w:type="dxa"/>
                </w:tcPr>
                <w:p w14:paraId="515A7FB0" w14:textId="77777777" w:rsid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材料</w:t>
                  </w:r>
                </w:p>
                <w:p w14:paraId="064C8E48" w14:textId="1C21A242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說明</w:t>
                  </w:r>
                </w:p>
              </w:tc>
              <w:tc>
                <w:tcPr>
                  <w:tcW w:w="1142" w:type="dxa"/>
                </w:tcPr>
                <w:p w14:paraId="41FB0CAA" w14:textId="799D38AB" w:rsidR="00730758" w:rsidRPr="00FB6540" w:rsidRDefault="00FB6540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厚片</w:t>
                  </w:r>
                </w:p>
              </w:tc>
              <w:tc>
                <w:tcPr>
                  <w:tcW w:w="1153" w:type="dxa"/>
                </w:tcPr>
                <w:p w14:paraId="5721AB8D" w14:textId="40BF20CD" w:rsidR="00730758" w:rsidRPr="00FB6540" w:rsidRDefault="000A761F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水煮蛋</w:t>
                  </w:r>
                </w:p>
              </w:tc>
              <w:tc>
                <w:tcPr>
                  <w:tcW w:w="1153" w:type="dxa"/>
                </w:tcPr>
                <w:p w14:paraId="41BF193D" w14:textId="68EE1D31" w:rsidR="00730758" w:rsidRPr="00FB6540" w:rsidRDefault="00FB6540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小黃瓜</w:t>
                  </w:r>
                </w:p>
              </w:tc>
              <w:tc>
                <w:tcPr>
                  <w:tcW w:w="1153" w:type="dxa"/>
                </w:tcPr>
                <w:p w14:paraId="5B380AE8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53" w:type="dxa"/>
                </w:tcPr>
                <w:p w14:paraId="100746A4" w14:textId="77777777" w:rsidR="00730758" w:rsidRPr="00FB6540" w:rsidRDefault="00730758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B6540">
                    <w:rPr>
                      <w:rFonts w:asciiTheme="minorEastAsia" w:hAnsiTheme="minorEastAsia" w:hint="eastAsia"/>
                    </w:rPr>
                    <w:t>鮮奶</w:t>
                  </w:r>
                </w:p>
              </w:tc>
              <w:tc>
                <w:tcPr>
                  <w:tcW w:w="1153" w:type="dxa"/>
                </w:tcPr>
                <w:p w14:paraId="022DCBB0" w14:textId="08A097DD" w:rsidR="00730758" w:rsidRPr="00FB6540" w:rsidRDefault="00FB6540" w:rsidP="0073075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美乃滋</w:t>
                  </w:r>
                </w:p>
              </w:tc>
            </w:tr>
          </w:tbl>
          <w:p w14:paraId="22F8C17C" w14:textId="77777777" w:rsidR="00FB6540" w:rsidRPr="00FB6540" w:rsidRDefault="00FB6540" w:rsidP="00FB6540">
            <w:pPr>
              <w:rPr>
                <w:rFonts w:asciiTheme="minorEastAsia" w:hAnsiTheme="minorEastAsia"/>
              </w:rPr>
            </w:pPr>
          </w:p>
          <w:p w14:paraId="34C119F0" w14:textId="77777777" w:rsidR="00FB6540" w:rsidRPr="00FB6540" w:rsidRDefault="00FB6540" w:rsidP="00FB6540">
            <w:pPr>
              <w:rPr>
                <w:rFonts w:asciiTheme="minorEastAsia" w:hAnsiTheme="minorEastAsia"/>
              </w:rPr>
            </w:pPr>
          </w:p>
          <w:p w14:paraId="5DAAA329" w14:textId="77777777" w:rsidR="00FB6540" w:rsidRPr="00FB6540" w:rsidRDefault="00FB6540" w:rsidP="00FB6540">
            <w:pPr>
              <w:rPr>
                <w:rFonts w:asciiTheme="minorEastAsia" w:hAnsiTheme="minorEastAsia"/>
              </w:rPr>
            </w:pPr>
          </w:p>
          <w:p w14:paraId="29CFA7EA" w14:textId="6F0CEB45" w:rsidR="004D13AE" w:rsidRPr="00730758" w:rsidRDefault="00DE217D" w:rsidP="00730758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 w:rsidRPr="00730758">
              <w:rPr>
                <w:rFonts w:asciiTheme="minorEastAsia" w:hAnsiTheme="minorEastAsia" w:hint="eastAsia"/>
              </w:rPr>
              <w:lastRenderedPageBreak/>
              <w:t>成品照片：</w:t>
            </w:r>
          </w:p>
          <w:p w14:paraId="020EAF6A" w14:textId="131F6201" w:rsidR="00DE217D" w:rsidRDefault="005455BB" w:rsidP="00DE217D">
            <w:pPr>
              <w:pStyle w:val="a9"/>
              <w:ind w:left="480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FF7D22" wp14:editId="66F12F9C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46990</wp:posOffset>
                  </wp:positionV>
                  <wp:extent cx="3522785" cy="2642725"/>
                  <wp:effectExtent l="0" t="0" r="1905" b="5715"/>
                  <wp:wrapTopAndBottom/>
                  <wp:docPr id="129374897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48979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785" cy="264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7485561" w14:textId="38EC51C0" w:rsidR="00DE217D" w:rsidRPr="00DE217D" w:rsidRDefault="00DE217D" w:rsidP="00DE217D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特色說明</w:t>
            </w:r>
          </w:p>
          <w:p w14:paraId="6F61F3A9" w14:textId="2344B1CA" w:rsidR="00DE217D" w:rsidRPr="008D1C39" w:rsidRDefault="00040F4A" w:rsidP="00040F4A">
            <w:pPr>
              <w:ind w:firstLineChars="200" w:firstLine="480"/>
              <w:rPr>
                <w:rFonts w:asciiTheme="minorEastAsia" w:hAnsiTheme="minorEastAsia"/>
              </w:rPr>
            </w:pPr>
            <w:r w:rsidRPr="00040F4A">
              <w:rPr>
                <w:rFonts w:asciiTheme="minorEastAsia" w:hAnsiTheme="minorEastAsia" w:hint="eastAsia"/>
              </w:rPr>
              <w:t>利用鮮奶製成優格，</w:t>
            </w:r>
            <w:r w:rsidR="000A761F">
              <w:rPr>
                <w:rFonts w:asciiTheme="minorEastAsia" w:hAnsiTheme="minorEastAsia" w:hint="eastAsia"/>
              </w:rPr>
              <w:t>與美乃滋及</w:t>
            </w:r>
            <w:r w:rsidR="0019218E">
              <w:rPr>
                <w:rFonts w:asciiTheme="minorEastAsia" w:hAnsiTheme="minorEastAsia" w:hint="eastAsia"/>
              </w:rPr>
              <w:t>水煮蛋製作</w:t>
            </w:r>
            <w:proofErr w:type="gramStart"/>
            <w:r w:rsidR="0019218E">
              <w:rPr>
                <w:rFonts w:asciiTheme="minorEastAsia" w:hAnsiTheme="minorEastAsia" w:hint="eastAsia"/>
              </w:rPr>
              <w:t>優格蛋沙拉</w:t>
            </w:r>
            <w:proofErr w:type="gramEnd"/>
            <w:r w:rsidR="00771CF7">
              <w:rPr>
                <w:rFonts w:asciiTheme="minorEastAsia" w:hAnsiTheme="minorEastAsia" w:hint="eastAsia"/>
              </w:rPr>
              <w:t>搭配小黃瓜</w:t>
            </w:r>
            <w:r w:rsidR="00401269">
              <w:rPr>
                <w:rFonts w:asciiTheme="minorEastAsia" w:hAnsiTheme="minorEastAsia" w:hint="eastAsia"/>
              </w:rPr>
              <w:t>可將蛋沙拉塗抹在厚片上食用</w:t>
            </w:r>
            <w:r w:rsidR="005F79DE">
              <w:rPr>
                <w:rFonts w:asciiTheme="minorEastAsia" w:hAnsiTheme="minorEastAsia" w:hint="eastAsia"/>
              </w:rPr>
              <w:t>，均衡飲食</w:t>
            </w:r>
            <w:r w:rsidR="0019218E">
              <w:rPr>
                <w:rFonts w:asciiTheme="minorEastAsia" w:hAnsiTheme="minorEastAsia" w:hint="eastAsia"/>
              </w:rPr>
              <w:t>，</w:t>
            </w:r>
            <w:r w:rsidR="005F79DE">
              <w:rPr>
                <w:rFonts w:asciiTheme="minorEastAsia" w:hAnsiTheme="minorEastAsia" w:hint="eastAsia"/>
              </w:rPr>
              <w:t>口味</w:t>
            </w:r>
            <w:r w:rsidR="00771CF7">
              <w:rPr>
                <w:rFonts w:asciiTheme="minorEastAsia" w:hAnsiTheme="minorEastAsia" w:hint="eastAsia"/>
              </w:rPr>
              <w:t>清爽可口</w:t>
            </w:r>
            <w:r w:rsidR="005F79DE">
              <w:rPr>
                <w:rFonts w:asciiTheme="minorEastAsia" w:hAnsiTheme="minorEastAsia" w:hint="eastAsia"/>
              </w:rPr>
              <w:t>，製作簡單，平時可做為</w:t>
            </w:r>
            <w:r w:rsidR="00771CF7">
              <w:rPr>
                <w:rFonts w:asciiTheme="minorEastAsia" w:hAnsiTheme="minorEastAsia" w:hint="eastAsia"/>
              </w:rPr>
              <w:t>早餐或點心</w:t>
            </w:r>
            <w:r w:rsidR="008D1C39">
              <w:rPr>
                <w:rFonts w:asciiTheme="minorEastAsia" w:hAnsiTheme="minorEastAsia" w:hint="eastAsia"/>
              </w:rPr>
              <w:t>。</w:t>
            </w:r>
          </w:p>
          <w:p w14:paraId="32676A5F" w14:textId="77777777" w:rsidR="00DE217D" w:rsidRDefault="00DE217D" w:rsidP="00DE217D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分工說明</w:t>
            </w:r>
          </w:p>
          <w:p w14:paraId="7978FF95" w14:textId="06824387" w:rsidR="00DE217D" w:rsidRDefault="00136E13" w:rsidP="00DE217D">
            <w:pPr>
              <w:pStyle w:val="a9"/>
              <w:ind w:left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一同製作優格及老人飲食搭配。</w:t>
            </w:r>
          </w:p>
          <w:p w14:paraId="2B9686DD" w14:textId="77777777" w:rsidR="00DE217D" w:rsidRDefault="00DE217D" w:rsidP="00891C52">
            <w:pPr>
              <w:pStyle w:val="a9"/>
              <w:numPr>
                <w:ilvl w:val="0"/>
                <w:numId w:val="5"/>
              </w:num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心得</w:t>
            </w:r>
          </w:p>
          <w:p w14:paraId="73A10050" w14:textId="77777777" w:rsidR="00265C2A" w:rsidRDefault="00891C52" w:rsidP="00891C52">
            <w:pPr>
              <w:pStyle w:val="a9"/>
              <w:ind w:left="480"/>
              <w:rPr>
                <w:rFonts w:asciiTheme="minorEastAsia" w:hAnsiTheme="minorEastAsia"/>
              </w:rPr>
            </w:pPr>
            <w:r w:rsidRPr="00891C52">
              <w:rPr>
                <w:rFonts w:asciiTheme="minorEastAsia" w:hAnsiTheme="minorEastAsia" w:hint="eastAsia"/>
              </w:rPr>
              <w:t>與14</w:t>
            </w:r>
            <w:proofErr w:type="gramStart"/>
            <w:r w:rsidRPr="00891C52">
              <w:rPr>
                <w:rFonts w:asciiTheme="minorEastAsia" w:hAnsiTheme="minorEastAsia" w:hint="eastAsia"/>
              </w:rPr>
              <w:t>週</w:t>
            </w:r>
            <w:proofErr w:type="gramEnd"/>
            <w:r w:rsidRPr="00891C52">
              <w:rPr>
                <w:rFonts w:asciiTheme="minorEastAsia" w:hAnsiTheme="minorEastAsia" w:hint="eastAsia"/>
              </w:rPr>
              <w:t>課堂操作不太</w:t>
            </w:r>
            <w:r w:rsidR="00265C2A">
              <w:rPr>
                <w:rFonts w:asciiTheme="minorEastAsia" w:hAnsiTheme="minorEastAsia" w:hint="eastAsia"/>
              </w:rPr>
              <w:t>一</w:t>
            </w:r>
            <w:r w:rsidRPr="00891C52">
              <w:rPr>
                <w:rFonts w:asciiTheme="minorEastAsia" w:hAnsiTheme="minorEastAsia" w:hint="eastAsia"/>
              </w:rPr>
              <w:t>樣的是從牛奶開始</w:t>
            </w:r>
            <w:proofErr w:type="gramStart"/>
            <w:r w:rsidRPr="00891C52">
              <w:rPr>
                <w:rFonts w:asciiTheme="minorEastAsia" w:hAnsiTheme="minorEastAsia" w:hint="eastAsia"/>
              </w:rPr>
              <w:t>製作</w:t>
            </w:r>
            <w:r w:rsidR="00265C2A">
              <w:rPr>
                <w:rFonts w:asciiTheme="minorEastAsia" w:hAnsiTheme="minorEastAsia" w:hint="eastAsia"/>
              </w:rPr>
              <w:t>成優格</w:t>
            </w:r>
            <w:proofErr w:type="gramEnd"/>
            <w:r w:rsidRPr="00891C52">
              <w:rPr>
                <w:rFonts w:asciiTheme="minorEastAsia" w:hAnsiTheme="minorEastAsia" w:hint="eastAsia"/>
              </w:rPr>
              <w:t>，去搭配出適合老</w:t>
            </w:r>
          </w:p>
          <w:p w14:paraId="6C8DBF82" w14:textId="12F5889C" w:rsidR="00F830B7" w:rsidRPr="00F830B7" w:rsidRDefault="00891C52" w:rsidP="00265C2A">
            <w:pPr>
              <w:rPr>
                <w:rFonts w:asciiTheme="minorEastAsia" w:hAnsiTheme="minorEastAsia"/>
              </w:rPr>
            </w:pPr>
            <w:r w:rsidRPr="00265C2A">
              <w:rPr>
                <w:rFonts w:asciiTheme="minorEastAsia" w:hAnsiTheme="minorEastAsia" w:hint="eastAsia"/>
              </w:rPr>
              <w:t>人</w:t>
            </w:r>
            <w:r w:rsidR="00F830B7" w:rsidRPr="00265C2A">
              <w:rPr>
                <w:rFonts w:asciiTheme="minorEastAsia" w:hAnsiTheme="minorEastAsia" w:hint="eastAsia"/>
              </w:rPr>
              <w:t>均衡</w:t>
            </w:r>
            <w:r w:rsidRPr="00F830B7">
              <w:rPr>
                <w:rFonts w:asciiTheme="minorEastAsia" w:hAnsiTheme="minorEastAsia" w:hint="eastAsia"/>
              </w:rPr>
              <w:t>飲</w:t>
            </w:r>
            <w:r w:rsidR="00F830B7" w:rsidRPr="00F830B7">
              <w:rPr>
                <w:rFonts w:asciiTheme="minorEastAsia" w:hAnsiTheme="minorEastAsia" w:hint="eastAsia"/>
              </w:rPr>
              <w:t>食</w:t>
            </w:r>
            <w:r w:rsidR="00F830B7">
              <w:rPr>
                <w:rFonts w:asciiTheme="minorEastAsia" w:hAnsiTheme="minorEastAsia" w:hint="eastAsia"/>
              </w:rPr>
              <w:t>的一道簡單料理，</w:t>
            </w:r>
            <w:r w:rsidR="00CA06DD">
              <w:rPr>
                <w:rFonts w:asciiTheme="minorEastAsia" w:hAnsiTheme="minorEastAsia" w:hint="eastAsia"/>
              </w:rPr>
              <w:t>有始有終的操作，過程中也透過照片去記錄優格在這些天的變化，</w:t>
            </w:r>
            <w:r w:rsidR="00265C2A">
              <w:rPr>
                <w:rFonts w:asciiTheme="minorEastAsia" w:hAnsiTheme="minorEastAsia" w:hint="eastAsia"/>
              </w:rPr>
              <w:t>看見牛奶逐漸凝固的畫面顯得非常新奇，</w:t>
            </w:r>
            <w:r w:rsidR="001D6DDA">
              <w:rPr>
                <w:rFonts w:asciiTheme="minorEastAsia" w:hAnsiTheme="minorEastAsia" w:hint="eastAsia"/>
              </w:rPr>
              <w:t>尤其在製作過程中乳糖會被轉換成乳酸</w:t>
            </w:r>
            <w:r w:rsidR="003D2485">
              <w:rPr>
                <w:rFonts w:asciiTheme="minorEastAsia" w:hAnsiTheme="minorEastAsia" w:hint="eastAsia"/>
              </w:rPr>
              <w:t>，</w:t>
            </w:r>
            <w:r w:rsidR="002B72CB">
              <w:rPr>
                <w:rFonts w:asciiTheme="minorEastAsia" w:hAnsiTheme="minorEastAsia" w:hint="eastAsia"/>
              </w:rPr>
              <w:t>酸性環境下鈣處於游離態，對於乳糖</w:t>
            </w:r>
            <w:proofErr w:type="gramStart"/>
            <w:r w:rsidR="002B72CB">
              <w:rPr>
                <w:rFonts w:asciiTheme="minorEastAsia" w:hAnsiTheme="minorEastAsia" w:hint="eastAsia"/>
              </w:rPr>
              <w:t>不耐又需要</w:t>
            </w:r>
            <w:proofErr w:type="gramEnd"/>
            <w:r w:rsidR="002B72CB">
              <w:rPr>
                <w:rFonts w:asciiTheme="minorEastAsia" w:hAnsiTheme="minorEastAsia" w:hint="eastAsia"/>
              </w:rPr>
              <w:t>補充鈣質的人</w:t>
            </w:r>
            <w:proofErr w:type="gramStart"/>
            <w:r w:rsidR="002B72CB">
              <w:rPr>
                <w:rFonts w:asciiTheme="minorEastAsia" w:hAnsiTheme="minorEastAsia" w:hint="eastAsia"/>
              </w:rPr>
              <w:t>來說是個</w:t>
            </w:r>
            <w:proofErr w:type="gramEnd"/>
            <w:r w:rsidR="002B72CB">
              <w:rPr>
                <w:rFonts w:asciiTheme="minorEastAsia" w:hAnsiTheme="minorEastAsia" w:hint="eastAsia"/>
              </w:rPr>
              <w:t>很好的選擇。</w:t>
            </w:r>
          </w:p>
        </w:tc>
      </w:tr>
    </w:tbl>
    <w:p w14:paraId="4075E979" w14:textId="3A207CFA" w:rsidR="007940C7" w:rsidRPr="007940C7" w:rsidRDefault="007940C7" w:rsidP="007940C7">
      <w:pPr>
        <w:rPr>
          <w:rFonts w:asciiTheme="minorEastAsia" w:hAnsiTheme="minorEastAsia"/>
          <w:sz w:val="28"/>
          <w:szCs w:val="28"/>
        </w:rPr>
      </w:pPr>
    </w:p>
    <w:sectPr w:rsidR="007940C7" w:rsidRPr="00794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7FA0" w14:textId="77777777" w:rsidR="00042E9B" w:rsidRDefault="00042E9B" w:rsidP="00E1735F">
      <w:pPr>
        <w:spacing w:after="0" w:line="240" w:lineRule="auto"/>
      </w:pPr>
      <w:r>
        <w:separator/>
      </w:r>
    </w:p>
  </w:endnote>
  <w:endnote w:type="continuationSeparator" w:id="0">
    <w:p w14:paraId="52C0A552" w14:textId="77777777" w:rsidR="00042E9B" w:rsidRDefault="00042E9B" w:rsidP="00E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0FF87" w14:textId="77777777" w:rsidR="00042E9B" w:rsidRDefault="00042E9B" w:rsidP="00E1735F">
      <w:pPr>
        <w:spacing w:after="0" w:line="240" w:lineRule="auto"/>
      </w:pPr>
      <w:r>
        <w:separator/>
      </w:r>
    </w:p>
  </w:footnote>
  <w:footnote w:type="continuationSeparator" w:id="0">
    <w:p w14:paraId="4E55170F" w14:textId="77777777" w:rsidR="00042E9B" w:rsidRDefault="00042E9B" w:rsidP="00E1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6E23"/>
    <w:multiLevelType w:val="hybridMultilevel"/>
    <w:tmpl w:val="20FE1258"/>
    <w:lvl w:ilvl="0" w:tplc="B27CF7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B45EA"/>
    <w:multiLevelType w:val="hybridMultilevel"/>
    <w:tmpl w:val="B0A42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943B89"/>
    <w:multiLevelType w:val="hybridMultilevel"/>
    <w:tmpl w:val="929E3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C03979"/>
    <w:multiLevelType w:val="hybridMultilevel"/>
    <w:tmpl w:val="45FEA8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E71794"/>
    <w:multiLevelType w:val="hybridMultilevel"/>
    <w:tmpl w:val="93DAA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907BD"/>
    <w:multiLevelType w:val="hybridMultilevel"/>
    <w:tmpl w:val="33AA911C"/>
    <w:lvl w:ilvl="0" w:tplc="B27CF72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F0F2817"/>
    <w:multiLevelType w:val="hybridMultilevel"/>
    <w:tmpl w:val="701C5D78"/>
    <w:lvl w:ilvl="0" w:tplc="B27CF7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6628885">
    <w:abstractNumId w:val="1"/>
  </w:num>
  <w:num w:numId="2" w16cid:durableId="1619558023">
    <w:abstractNumId w:val="4"/>
  </w:num>
  <w:num w:numId="3" w16cid:durableId="562760440">
    <w:abstractNumId w:val="6"/>
  </w:num>
  <w:num w:numId="4" w16cid:durableId="354381917">
    <w:abstractNumId w:val="5"/>
  </w:num>
  <w:num w:numId="5" w16cid:durableId="1155800856">
    <w:abstractNumId w:val="0"/>
  </w:num>
  <w:num w:numId="6" w16cid:durableId="1541701245">
    <w:abstractNumId w:val="3"/>
  </w:num>
  <w:num w:numId="7" w16cid:durableId="138595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EC"/>
    <w:rsid w:val="00040F4A"/>
    <w:rsid w:val="00042E9B"/>
    <w:rsid w:val="00050AFD"/>
    <w:rsid w:val="00057BA0"/>
    <w:rsid w:val="000A761F"/>
    <w:rsid w:val="00136E13"/>
    <w:rsid w:val="0019218E"/>
    <w:rsid w:val="001D6DDA"/>
    <w:rsid w:val="00224617"/>
    <w:rsid w:val="00256E77"/>
    <w:rsid w:val="00265C2A"/>
    <w:rsid w:val="002B0CD5"/>
    <w:rsid w:val="002B72CB"/>
    <w:rsid w:val="003B0576"/>
    <w:rsid w:val="003D2485"/>
    <w:rsid w:val="00401269"/>
    <w:rsid w:val="00433D84"/>
    <w:rsid w:val="004D13AE"/>
    <w:rsid w:val="00507B85"/>
    <w:rsid w:val="005455BB"/>
    <w:rsid w:val="005F79DE"/>
    <w:rsid w:val="00730758"/>
    <w:rsid w:val="00736171"/>
    <w:rsid w:val="00771CF7"/>
    <w:rsid w:val="007910EC"/>
    <w:rsid w:val="007940C7"/>
    <w:rsid w:val="00805EBE"/>
    <w:rsid w:val="00891C52"/>
    <w:rsid w:val="008D1C39"/>
    <w:rsid w:val="00C304AB"/>
    <w:rsid w:val="00CA06DD"/>
    <w:rsid w:val="00D767ED"/>
    <w:rsid w:val="00DE217D"/>
    <w:rsid w:val="00E1735F"/>
    <w:rsid w:val="00F20ECA"/>
    <w:rsid w:val="00F830B7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266DC"/>
  <w15:chartTrackingRefBased/>
  <w15:docId w15:val="{3043D22E-70E0-499A-9A8F-07C91D5C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E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E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E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E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E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E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910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9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910E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9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910E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910E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910E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910E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91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1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9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91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91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910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10E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9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17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1735F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17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17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BA2AF17BD76544096D8114502DE481D" ma:contentTypeVersion="11" ma:contentTypeDescription="建立新的文件。" ma:contentTypeScope="" ma:versionID="47f6343569a4f7f42d2707eb348341c9">
  <xsd:schema xmlns:xsd="http://www.w3.org/2001/XMLSchema" xmlns:xs="http://www.w3.org/2001/XMLSchema" xmlns:p="http://schemas.microsoft.com/office/2006/metadata/properties" xmlns:ns3="f0a91a11-dcc5-4344-911d-5db236fc397e" xmlns:ns4="c480c359-8462-45e8-9af6-5146bd98d78d" targetNamespace="http://schemas.microsoft.com/office/2006/metadata/properties" ma:root="true" ma:fieldsID="3f3e5ce9a33815e75b288e0217792c03" ns3:_="" ns4:_="">
    <xsd:import namespace="f0a91a11-dcc5-4344-911d-5db236fc397e"/>
    <xsd:import namespace="c480c359-8462-45e8-9af6-5146bd98d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91a11-dcc5-4344-911d-5db236fc3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c359-8462-45e8-9af6-5146bd98d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a91a11-dcc5-4344-911d-5db236fc39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CE28-E1DF-4C40-987D-758B5BE4B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91a11-dcc5-4344-911d-5db236fc397e"/>
    <ds:schemaRef ds:uri="c480c359-8462-45e8-9af6-5146bd98d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388AC-73F2-47B8-B2E0-56A74DD81407}">
  <ds:schemaRefs>
    <ds:schemaRef ds:uri="http://schemas.microsoft.com/office/2006/metadata/properties"/>
    <ds:schemaRef ds:uri="http://schemas.microsoft.com/office/infopath/2007/PartnerControls"/>
    <ds:schemaRef ds:uri="f0a91a11-dcc5-4344-911d-5db236fc397e"/>
  </ds:schemaRefs>
</ds:datastoreItem>
</file>

<file path=customXml/itemProps3.xml><?xml version="1.0" encoding="utf-8"?>
<ds:datastoreItem xmlns:ds="http://schemas.openxmlformats.org/officeDocument/2006/customXml" ds:itemID="{F0B3C910-7D34-4AC5-AC59-C08775B81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3B2D8-D5D6-4898-B1DF-B0ED554E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廖家嫻</dc:creator>
  <cp:keywords/>
  <dc:description/>
  <cp:lastModifiedBy>郭妤萱</cp:lastModifiedBy>
  <cp:revision>12</cp:revision>
  <dcterms:created xsi:type="dcterms:W3CDTF">2024-06-09T06:41:00Z</dcterms:created>
  <dcterms:modified xsi:type="dcterms:W3CDTF">2024-06-09T06:55:00Z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0x010100BBA2AF17BD76544096D8114502DE481D</vt:lpwstr>
  </property>
</Properties>
</file>