
<file path=[Content_Types].xml><?xml version="1.0" encoding="utf-8"?>
<Types xmlns="http://schemas.openxmlformats.org/package/2006/content-types">
  <Default Extension="xml" ContentType="application/xml"/>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微軟正黑體" w:hAnsi="微軟正黑體" w:eastAsia="微軟正黑體"/>
          <w:b/>
          <w:bCs/>
          <w:sz w:val="32"/>
          <w:szCs w:val="32"/>
        </w:rPr>
      </w:pPr>
      <w:bookmarkStart w:id="0" w:name="_Hlk84886745"/>
    </w:p>
    <w:p>
      <w:pPr>
        <w:spacing w:line="440" w:lineRule="exact"/>
        <w:jc w:val="center"/>
        <w:rPr>
          <w:rFonts w:hint="eastAsia" w:ascii="微軟正黑體" w:hAnsi="微軟正黑體" w:eastAsia="微軟正黑體"/>
          <w:b/>
          <w:bCs/>
          <w:sz w:val="32"/>
          <w:szCs w:val="32"/>
        </w:rPr>
      </w:pPr>
    </w:p>
    <w:p>
      <w:pPr>
        <w:spacing w:line="440" w:lineRule="exact"/>
        <w:jc w:val="center"/>
        <w:rPr>
          <w:rFonts w:ascii="微軟正黑體" w:hAnsi="微軟正黑體" w:eastAsia="微軟正黑體"/>
          <w:b/>
          <w:bCs/>
          <w:sz w:val="32"/>
          <w:szCs w:val="32"/>
        </w:rPr>
      </w:pPr>
    </w:p>
    <w:p>
      <w:pPr>
        <w:spacing w:line="440" w:lineRule="exact"/>
        <w:jc w:val="center"/>
        <w:rPr>
          <w:rFonts w:ascii="微軟正黑體" w:hAnsi="微軟正黑體" w:eastAsia="微軟正黑體"/>
          <w:b/>
          <w:bCs/>
          <w:sz w:val="32"/>
          <w:szCs w:val="32"/>
        </w:rPr>
      </w:pPr>
    </w:p>
    <w:p>
      <w:pPr>
        <w:spacing w:line="440" w:lineRule="exact"/>
        <w:jc w:val="center"/>
        <w:rPr>
          <w:rFonts w:ascii="微軟正黑體" w:hAnsi="微軟正黑體" w:eastAsia="微軟正黑體"/>
          <w:b/>
          <w:bCs/>
          <w:sz w:val="18"/>
          <w:szCs w:val="18"/>
        </w:rPr>
      </w:pPr>
      <w:r>
        <w:rPr>
          <w:rFonts w:hint="eastAsia" w:ascii="微軟正黑體" w:hAnsi="微軟正黑體" w:eastAsia="微軟正黑體"/>
          <w:b/>
          <w:bCs/>
          <w:sz w:val="32"/>
          <w:szCs w:val="32"/>
        </w:rPr>
        <w:t>「</w:t>
      </w:r>
      <w:bookmarkStart w:id="1" w:name="_Hlk146362488"/>
      <w:r>
        <w:rPr>
          <w:rFonts w:hint="eastAsia" w:ascii="微軟正黑體" w:hAnsi="微軟正黑體" w:eastAsia="微軟正黑體"/>
          <w:b/>
          <w:bCs/>
          <w:sz w:val="32"/>
          <w:szCs w:val="32"/>
        </w:rPr>
        <w:t>文案設計與敘事</w:t>
      </w:r>
      <w:bookmarkEnd w:id="1"/>
      <w:r>
        <w:rPr>
          <w:rFonts w:hint="eastAsia" w:ascii="微軟正黑體" w:hAnsi="微軟正黑體" w:eastAsia="微軟正黑體"/>
          <w:b/>
          <w:bCs/>
          <w:sz w:val="32"/>
          <w:szCs w:val="32"/>
        </w:rPr>
        <w:t>」創意文案成果報告</w:t>
      </w:r>
    </w:p>
    <w:p>
      <w:pPr>
        <w:spacing w:line="440" w:lineRule="exact"/>
        <w:jc w:val="center"/>
        <w:rPr>
          <w:rFonts w:hint="eastAsia" w:ascii="微軟正黑體" w:hAnsi="微軟正黑體" w:eastAsia="微軟正黑體"/>
          <w:b/>
          <w:bCs/>
          <w:sz w:val="18"/>
          <w:szCs w:val="18"/>
        </w:rPr>
      </w:pPr>
    </w:p>
    <w:p>
      <w:pPr>
        <w:tabs>
          <w:tab w:val="left" w:pos="268"/>
          <w:tab w:val="center" w:pos="5102"/>
        </w:tabs>
        <w:spacing w:line="440" w:lineRule="exact"/>
        <w:rPr>
          <w:rFonts w:hint="eastAsia" w:ascii="微軟正黑體" w:hAnsi="微軟正黑體" w:eastAsia="微軟正黑體"/>
          <w:b/>
          <w:bCs/>
          <w:sz w:val="18"/>
          <w:szCs w:val="18"/>
        </w:rPr>
      </w:pPr>
      <w:r>
        <w:rPr>
          <w:rFonts w:ascii="微軟正黑體" w:hAnsi="微軟正黑體" w:eastAsia="微軟正黑體"/>
          <w:b/>
          <w:bCs/>
          <w:sz w:val="44"/>
          <w:szCs w:val="44"/>
        </w:rPr>
        <w:tab/>
      </w:r>
      <w:r>
        <w:rPr>
          <w:rFonts w:ascii="微軟正黑體" w:hAnsi="微軟正黑體" w:eastAsia="微軟正黑體"/>
          <w:b/>
          <w:bCs/>
          <w:sz w:val="44"/>
          <w:szCs w:val="44"/>
        </w:rPr>
        <w:tab/>
      </w:r>
      <w:r>
        <w:rPr>
          <w:rFonts w:hint="eastAsia" w:ascii="微軟正黑體" w:hAnsi="微軟正黑體" w:eastAsia="微軟正黑體"/>
          <w:b/>
          <w:bCs/>
          <w:sz w:val="44"/>
          <w:szCs w:val="44"/>
        </w:rPr>
        <w:t>拯救流浪動物，共創無家可歸的幸福</w:t>
      </w:r>
    </w:p>
    <w:p>
      <w:pPr>
        <w:tabs>
          <w:tab w:val="left" w:pos="268"/>
          <w:tab w:val="center" w:pos="5102"/>
        </w:tabs>
        <w:spacing w:line="440" w:lineRule="exact"/>
        <w:jc w:val="center"/>
        <w:rPr>
          <w:rFonts w:hint="eastAsia" w:ascii="微軟正黑體" w:hAnsi="微軟正黑體" w:eastAsia="微軟正黑體"/>
          <w:b/>
          <w:bCs/>
          <w:sz w:val="32"/>
          <w:szCs w:val="32"/>
        </w:rPr>
      </w:pPr>
      <w:r>
        <w:rPr>
          <w:rFonts w:hint="eastAsia" w:ascii="微軟正黑體" w:hAnsi="微軟正黑體" w:eastAsia="微軟正黑體"/>
          <w:b/>
          <w:bCs/>
          <w:sz w:val="32"/>
          <w:szCs w:val="32"/>
        </w:rPr>
        <w:t>靜宜大學</w:t>
      </w: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rPr>
          <w:rFonts w:ascii="微軟正黑體" w:hAnsi="微軟正黑體" w:eastAsia="微軟正黑體"/>
          <w:b/>
          <w:bCs/>
          <w:sz w:val="44"/>
          <w:szCs w:val="44"/>
        </w:rPr>
      </w:pPr>
    </w:p>
    <w:p>
      <w:pPr>
        <w:tabs>
          <w:tab w:val="left" w:pos="268"/>
          <w:tab w:val="center" w:pos="5102"/>
        </w:tabs>
        <w:spacing w:line="440" w:lineRule="exact"/>
        <w:jc w:val="center"/>
        <w:rPr>
          <w:rFonts w:ascii="微軟正黑體" w:hAnsi="微軟正黑體" w:eastAsia="微軟正黑體"/>
          <w:b/>
          <w:bCs/>
          <w:sz w:val="32"/>
          <w:szCs w:val="32"/>
        </w:rPr>
      </w:pPr>
      <w:r>
        <w:rPr>
          <w:rFonts w:hint="eastAsia" w:ascii="微軟正黑體" w:hAnsi="微軟正黑體" w:eastAsia="微軟正黑體"/>
          <w:b/>
          <w:bCs/>
          <w:sz w:val="32"/>
          <w:szCs w:val="32"/>
        </w:rPr>
        <w:t>早九起不來</w:t>
      </w:r>
    </w:p>
    <w:p>
      <w:pPr>
        <w:tabs>
          <w:tab w:val="left" w:pos="268"/>
          <w:tab w:val="center" w:pos="5102"/>
        </w:tabs>
        <w:spacing w:line="440" w:lineRule="exact"/>
        <w:jc w:val="center"/>
        <w:rPr>
          <w:rFonts w:hint="eastAsia" w:ascii="微軟正黑體" w:hAnsi="微軟正黑體" w:eastAsia="微軟正黑體"/>
          <w:b/>
          <w:bCs/>
          <w:sz w:val="32"/>
          <w:szCs w:val="32"/>
        </w:rPr>
      </w:pPr>
      <w:r>
        <w:rPr>
          <w:rFonts w:hint="eastAsia" w:ascii="微軟正黑體" w:hAnsi="微軟正黑體" w:eastAsia="微軟正黑體"/>
          <w:b/>
          <w:bCs/>
          <w:sz w:val="32"/>
          <w:szCs w:val="32"/>
        </w:rPr>
        <w:t>資管三Ｂ</w:t>
      </w:r>
    </w:p>
    <w:p>
      <w:pPr>
        <w:spacing w:line="440" w:lineRule="exact"/>
        <w:jc w:val="center"/>
        <w:rPr>
          <w:rFonts w:ascii="微軟正黑體" w:hAnsi="微軟正黑體" w:eastAsia="微軟正黑體"/>
          <w:b/>
          <w:bCs/>
          <w:sz w:val="32"/>
          <w:szCs w:val="32"/>
        </w:rPr>
      </w:pPr>
      <w:r>
        <w:rPr>
          <w:rFonts w:hint="eastAsia" w:ascii="微軟正黑體" w:hAnsi="微軟正黑體" w:eastAsia="微軟正黑體"/>
          <w:b/>
          <w:bCs/>
          <w:sz w:val="32"/>
          <w:szCs w:val="32"/>
        </w:rPr>
        <w:t>鄭捷妤、蔡孟潔、劉子瑄、陳怡琳</w:t>
      </w:r>
    </w:p>
    <w:p>
      <w:pPr>
        <w:spacing w:line="440" w:lineRule="exact"/>
        <w:jc w:val="center"/>
        <w:rPr>
          <w:rFonts w:ascii="微軟正黑體" w:hAnsi="微軟正黑體" w:eastAsia="微軟正黑體"/>
          <w:b/>
          <w:bCs/>
          <w:sz w:val="32"/>
          <w:szCs w:val="32"/>
        </w:rPr>
      </w:pPr>
    </w:p>
    <w:p>
      <w:pPr>
        <w:spacing w:line="440" w:lineRule="exact"/>
        <w:jc w:val="center"/>
        <w:rPr>
          <w:rFonts w:hint="eastAsia" w:ascii="微軟正黑體" w:hAnsi="微軟正黑體" w:eastAsia="微軟正黑體"/>
          <w:b/>
          <w:bCs/>
          <w:sz w:val="32"/>
          <w:szCs w:val="32"/>
        </w:rPr>
      </w:pPr>
      <w:r>
        <w:rPr>
          <w:rFonts w:hint="eastAsia" w:ascii="微軟正黑體" w:hAnsi="微軟正黑體" w:eastAsia="微軟正黑體"/>
          <w:b/>
          <w:bCs/>
          <w:sz w:val="32"/>
          <w:szCs w:val="32"/>
        </w:rPr>
        <w:t xml:space="preserve">組長 劉子瑄 </w:t>
      </w:r>
      <w:r>
        <w:rPr>
          <w:rFonts w:ascii="微軟正黑體" w:hAnsi="微軟正黑體" w:eastAsia="微軟正黑體"/>
          <w:b/>
          <w:bCs/>
          <w:sz w:val="32"/>
          <w:szCs w:val="32"/>
        </w:rPr>
        <w:t>s1100386@gm.pu.edu.tw</w:t>
      </w:r>
    </w:p>
    <w:p>
      <w:pPr>
        <w:spacing w:line="440" w:lineRule="exact"/>
        <w:jc w:val="both"/>
        <w:rPr>
          <w:rFonts w:ascii="微軟正黑體" w:hAnsi="微軟正黑體" w:eastAsia="微軟正黑體"/>
          <w:b/>
          <w:bCs/>
          <w:sz w:val="32"/>
          <w:szCs w:val="32"/>
        </w:rPr>
      </w:pPr>
      <w:r>
        <w:rPr>
          <w:rFonts w:ascii="微軟正黑體" w:hAnsi="微軟正黑體" w:eastAsia="微軟正黑體"/>
          <w:b/>
          <w:bCs/>
          <w:sz w:val="32"/>
          <w:szCs w:val="32"/>
        </w:rPr>
        <w:br w:type="page"/>
      </w:r>
    </w:p>
    <w:p>
      <w:pPr>
        <w:pStyle w:val="13"/>
        <w:numPr>
          <w:ilvl w:val="0"/>
          <w:numId w:val="1"/>
        </w:numPr>
        <w:spacing w:line="440" w:lineRule="exact"/>
        <w:ind w:leftChars="0"/>
        <w:jc w:val="both"/>
        <w:rPr>
          <w:rFonts w:ascii="微軟正黑體" w:hAnsi="微軟正黑體" w:eastAsia="微軟正黑體"/>
          <w:b/>
          <w:bCs/>
          <w:color w:val="000000" w:themeColor="text1"/>
          <w:sz w:val="44"/>
          <w:szCs w:val="44"/>
          <w14:textFill>
            <w14:solidFill>
              <w14:schemeClr w14:val="tx1"/>
            </w14:solidFill>
          </w14:textFill>
        </w:rPr>
      </w:pPr>
      <w:r>
        <w:rPr>
          <w:rFonts w:hint="eastAsia" w:ascii="微軟正黑體" w:hAnsi="微軟正黑體" w:eastAsia="微軟正黑體"/>
          <w:b/>
          <w:bCs/>
          <w:color w:val="000000" w:themeColor="text1"/>
          <w:sz w:val="44"/>
          <w:szCs w:val="44"/>
          <w14:textFill>
            <w14:solidFill>
              <w14:schemeClr w14:val="tx1"/>
            </w14:solidFill>
          </w14:textFill>
        </w:rPr>
        <w:t>摘要</w:t>
      </w: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我們的提案旨在創建一個全面的流浪動物救援和保護計劃，為無家可歸的動物提供溫暖的家和愛護，同時提高社會對這個問題的關注。我們相信每一隻流浪動物都擁有生存的權利，應該受到尊重和關愛。我們將致力於通過教育、領養、醫療護理和社區參與，創建一個關懷流浪動物的社會。提案的實施將有以下影響：</w:t>
      </w:r>
    </w:p>
    <w:p>
      <w:pPr>
        <w:pStyle w:val="13"/>
        <w:numPr>
          <w:ilvl w:val="0"/>
          <w:numId w:val="2"/>
        </w:numPr>
        <w:spacing w:line="440" w:lineRule="exact"/>
        <w:ind w:leftChars="0"/>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救助更多的流浪動物，提供它們一個永久的家。</w:t>
      </w:r>
    </w:p>
    <w:p>
      <w:pPr>
        <w:pStyle w:val="13"/>
        <w:numPr>
          <w:ilvl w:val="0"/>
          <w:numId w:val="2"/>
        </w:numPr>
        <w:spacing w:line="440" w:lineRule="exact"/>
        <w:ind w:leftChars="0"/>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減少流浪動物的數量，改善城市街頭的動物福祉。</w:t>
      </w:r>
    </w:p>
    <w:p>
      <w:pPr>
        <w:pStyle w:val="13"/>
        <w:numPr>
          <w:ilvl w:val="0"/>
          <w:numId w:val="2"/>
        </w:numPr>
        <w:spacing w:line="440" w:lineRule="exact"/>
        <w:ind w:leftChars="0"/>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提高社會意識，鼓勵人們關心和參與保護流浪動物的事業。</w:t>
      </w:r>
    </w:p>
    <w:p>
      <w:pPr>
        <w:pStyle w:val="13"/>
        <w:numPr>
          <w:ilvl w:val="0"/>
          <w:numId w:val="2"/>
        </w:numPr>
        <w:spacing w:line="440" w:lineRule="exact"/>
        <w:ind w:leftChars="0"/>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創建就業機會，支持流浪動物救援和照顧。</w:t>
      </w: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我們旨在攜手社區，共同努力，實現一個沒有無家可歸動物的社會，並在這個過程中傳播關愛和同理心。</w:t>
      </w: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pStyle w:val="13"/>
        <w:numPr>
          <w:ilvl w:val="0"/>
          <w:numId w:val="1"/>
        </w:numPr>
        <w:spacing w:line="440" w:lineRule="exact"/>
        <w:ind w:leftChars="0"/>
        <w:jc w:val="both"/>
        <w:rPr>
          <w:rFonts w:ascii="微軟正黑體" w:hAnsi="微軟正黑體" w:eastAsia="微軟正黑體"/>
          <w:b/>
          <w:bCs/>
          <w:color w:val="000000" w:themeColor="text1"/>
          <w:sz w:val="44"/>
          <w:szCs w:val="44"/>
          <w14:textFill>
            <w14:solidFill>
              <w14:schemeClr w14:val="tx1"/>
            </w14:solidFill>
          </w14:textFill>
        </w:rPr>
      </w:pPr>
      <w:r>
        <w:rPr>
          <w:rFonts w:hint="eastAsia" w:ascii="微軟正黑體" w:hAnsi="微軟正黑體" w:eastAsia="微軟正黑體"/>
          <w:b/>
          <w:bCs/>
          <w:color w:val="000000" w:themeColor="text1"/>
          <w:sz w:val="44"/>
          <w:szCs w:val="44"/>
          <w14:textFill>
            <w14:solidFill>
              <w14:schemeClr w14:val="tx1"/>
            </w14:solidFill>
          </w14:textFill>
        </w:rPr>
        <w:t>目標</w:t>
      </w: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numPr>
          <w:ilvl w:val="0"/>
          <w:numId w:val="3"/>
        </w:numPr>
        <w:spacing w:line="440" w:lineRule="exact"/>
        <w:ind w:left="0" w:leftChars="0" w:firstLine="42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szCs w:val="24"/>
          <w14:textFill>
            <w14:solidFill>
              <w14:schemeClr w14:val="tx1"/>
            </w14:solidFill>
          </w14:textFill>
        </w:rPr>
        <w:t>引言</w:t>
      </w:r>
    </w:p>
    <w:p>
      <w:pPr>
        <w:pStyle w:val="13"/>
        <w:numPr>
          <w:ilvl w:val="0"/>
          <w:numId w:val="4"/>
        </w:numPr>
        <w:spacing w:line="440" w:lineRule="exact"/>
        <w:ind w:left="0" w:leftChars="0" w:firstLine="96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背景資料</w:t>
      </w:r>
    </w:p>
    <w:p>
      <w:pPr>
        <w:pStyle w:val="13"/>
        <w:numPr>
          <w:ilvl w:val="0"/>
          <w:numId w:val="4"/>
        </w:numPr>
        <w:spacing w:line="440" w:lineRule="exact"/>
        <w:ind w:left="0" w:leftChars="0" w:firstLine="96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問題陳述</w:t>
      </w:r>
    </w:p>
    <w:p>
      <w:pPr>
        <w:pStyle w:val="13"/>
        <w:numPr>
          <w:ilvl w:val="0"/>
          <w:numId w:val="4"/>
        </w:numPr>
        <w:spacing w:line="440" w:lineRule="exact"/>
        <w:ind w:left="0" w:leftChars="0" w:firstLine="960" w:firstLineChars="0"/>
        <w:jc w:val="both"/>
        <w:rPr>
          <w:rFonts w:hint="eastAsia"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目的</w:t>
      </w:r>
    </w:p>
    <w:p>
      <w:pPr>
        <w:pStyle w:val="13"/>
        <w:numPr>
          <w:ilvl w:val="0"/>
          <w:numId w:val="3"/>
        </w:numPr>
        <w:spacing w:line="440" w:lineRule="exact"/>
        <w:ind w:left="0" w:leftChars="0" w:firstLine="42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szCs w:val="24"/>
          <w14:textFill>
            <w14:solidFill>
              <w14:schemeClr w14:val="tx1"/>
            </w14:solidFill>
          </w14:textFill>
        </w:rPr>
        <w:t>流浪動物問題</w:t>
      </w:r>
    </w:p>
    <w:p>
      <w:pPr>
        <w:pStyle w:val="13"/>
        <w:numPr>
          <w:ilvl w:val="0"/>
          <w:numId w:val="5"/>
        </w:numPr>
        <w:spacing w:line="440" w:lineRule="exact"/>
        <w:ind w:left="960" w:leftChars="0" w:firstLine="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流浪動物的現狀</w:t>
      </w:r>
    </w:p>
    <w:p>
      <w:pPr>
        <w:pStyle w:val="13"/>
        <w:numPr>
          <w:ilvl w:val="0"/>
          <w:numId w:val="5"/>
        </w:numPr>
        <w:spacing w:line="440" w:lineRule="exact"/>
        <w:ind w:left="960" w:leftChars="0" w:firstLine="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影響社會和環境的問題</w:t>
      </w:r>
    </w:p>
    <w:p>
      <w:pPr>
        <w:pStyle w:val="13"/>
        <w:numPr>
          <w:ilvl w:val="0"/>
          <w:numId w:val="5"/>
        </w:numPr>
        <w:spacing w:line="440" w:lineRule="exact"/>
        <w:ind w:left="960" w:leftChars="0" w:firstLine="0" w:firstLineChars="0"/>
        <w:jc w:val="both"/>
        <w:rPr>
          <w:rFonts w:hint="eastAsia"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需要關注的關鍵</w:t>
      </w:r>
    </w:p>
    <w:p>
      <w:pPr>
        <w:pStyle w:val="13"/>
        <w:numPr>
          <w:ilvl w:val="0"/>
          <w:numId w:val="3"/>
        </w:numPr>
        <w:spacing w:line="440" w:lineRule="exact"/>
        <w:ind w:left="0" w:leftChars="0" w:firstLine="42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szCs w:val="24"/>
          <w14:textFill>
            <w14:solidFill>
              <w14:schemeClr w14:val="tx1"/>
            </w14:solidFill>
          </w14:textFill>
        </w:rPr>
        <w:t>我們的使命</w:t>
      </w:r>
    </w:p>
    <w:p>
      <w:pPr>
        <w:pStyle w:val="13"/>
        <w:numPr>
          <w:ilvl w:val="0"/>
          <w:numId w:val="6"/>
        </w:numPr>
        <w:spacing w:line="440" w:lineRule="exact"/>
        <w:ind w:left="0" w:leftChars="0" w:firstLine="96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目標和願景</w:t>
      </w:r>
    </w:p>
    <w:p>
      <w:pPr>
        <w:pStyle w:val="13"/>
        <w:numPr>
          <w:ilvl w:val="0"/>
          <w:numId w:val="6"/>
        </w:numPr>
        <w:spacing w:line="440" w:lineRule="exact"/>
        <w:ind w:left="0" w:leftChars="0" w:firstLine="960" w:firstLineChars="0"/>
        <w:jc w:val="both"/>
        <w:rPr>
          <w:rFonts w:hint="eastAsia"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我們的核心價值觀</w:t>
      </w:r>
    </w:p>
    <w:p>
      <w:pPr>
        <w:pStyle w:val="13"/>
        <w:numPr>
          <w:ilvl w:val="0"/>
          <w:numId w:val="3"/>
        </w:numPr>
        <w:spacing w:line="440" w:lineRule="exact"/>
        <w:ind w:left="0" w:leftChars="0" w:firstLine="42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szCs w:val="24"/>
          <w14:textFill>
            <w14:solidFill>
              <w14:schemeClr w14:val="tx1"/>
            </w14:solidFill>
          </w14:textFill>
        </w:rPr>
        <w:t>我們的計畫</w:t>
      </w:r>
    </w:p>
    <w:p>
      <w:pPr>
        <w:pStyle w:val="13"/>
        <w:numPr>
          <w:ilvl w:val="0"/>
          <w:numId w:val="7"/>
        </w:numPr>
        <w:spacing w:line="440" w:lineRule="exact"/>
        <w:ind w:left="0" w:leftChars="0" w:firstLine="96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流浪動物救援</w:t>
      </w:r>
    </w:p>
    <w:p>
      <w:pPr>
        <w:pStyle w:val="13"/>
        <w:numPr>
          <w:ilvl w:val="0"/>
          <w:numId w:val="7"/>
        </w:numPr>
        <w:spacing w:line="440" w:lineRule="exact"/>
        <w:ind w:left="0" w:leftChars="0" w:firstLine="96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流浪動物領養</w:t>
      </w:r>
    </w:p>
    <w:p>
      <w:pPr>
        <w:pStyle w:val="13"/>
        <w:numPr>
          <w:ilvl w:val="0"/>
          <w:numId w:val="7"/>
        </w:numPr>
        <w:spacing w:line="440" w:lineRule="exact"/>
        <w:ind w:left="0" w:leftChars="0" w:firstLine="96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教育和意識活動</w:t>
      </w:r>
    </w:p>
    <w:p>
      <w:pPr>
        <w:pStyle w:val="13"/>
        <w:numPr>
          <w:ilvl w:val="0"/>
          <w:numId w:val="7"/>
        </w:numPr>
        <w:spacing w:line="440" w:lineRule="exact"/>
        <w:ind w:left="0" w:leftChars="0" w:firstLine="960" w:firstLineChars="0"/>
        <w:jc w:val="both"/>
        <w:rPr>
          <w:rFonts w:hint="eastAsia"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長期策略</w:t>
      </w:r>
    </w:p>
    <w:p>
      <w:pPr>
        <w:pStyle w:val="13"/>
        <w:numPr>
          <w:ilvl w:val="0"/>
          <w:numId w:val="3"/>
        </w:numPr>
        <w:spacing w:line="440" w:lineRule="exact"/>
        <w:ind w:left="0" w:leftChars="0" w:firstLine="42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szCs w:val="24"/>
          <w14:textFill>
            <w14:solidFill>
              <w14:schemeClr w14:val="tx1"/>
            </w14:solidFill>
          </w14:textFill>
        </w:rPr>
        <w:t>預期的影響</w:t>
      </w:r>
    </w:p>
    <w:p>
      <w:pPr>
        <w:pStyle w:val="13"/>
        <w:numPr>
          <w:ilvl w:val="0"/>
          <w:numId w:val="8"/>
        </w:numPr>
        <w:spacing w:line="440" w:lineRule="exact"/>
        <w:ind w:left="0" w:leftChars="0" w:firstLine="96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流浪動物的生活改善</w:t>
      </w:r>
    </w:p>
    <w:p>
      <w:pPr>
        <w:pStyle w:val="13"/>
        <w:numPr>
          <w:ilvl w:val="0"/>
          <w:numId w:val="8"/>
        </w:numPr>
        <w:spacing w:line="440" w:lineRule="exact"/>
        <w:ind w:left="0" w:leftChars="0" w:firstLine="96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社會意識提高</w:t>
      </w:r>
    </w:p>
    <w:p>
      <w:pPr>
        <w:pStyle w:val="13"/>
        <w:numPr>
          <w:ilvl w:val="0"/>
          <w:numId w:val="8"/>
        </w:numPr>
        <w:spacing w:line="440" w:lineRule="exact"/>
        <w:ind w:left="0" w:leftChars="0" w:firstLine="96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社區參與增加</w:t>
      </w:r>
    </w:p>
    <w:p>
      <w:pPr>
        <w:pStyle w:val="13"/>
        <w:numPr>
          <w:ilvl w:val="0"/>
          <w:numId w:val="8"/>
        </w:numPr>
        <w:spacing w:line="440" w:lineRule="exact"/>
        <w:ind w:left="0" w:leftChars="0" w:firstLine="960" w:firstLineChars="0"/>
        <w:jc w:val="both"/>
        <w:rPr>
          <w:rFonts w:hint="eastAsia"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整體流浪動物問題的改善</w:t>
      </w:r>
    </w:p>
    <w:p>
      <w:pPr>
        <w:pStyle w:val="13"/>
        <w:numPr>
          <w:ilvl w:val="0"/>
          <w:numId w:val="3"/>
        </w:numPr>
        <w:spacing w:line="440" w:lineRule="exact"/>
        <w:ind w:left="0" w:leftChars="0" w:firstLine="42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szCs w:val="24"/>
          <w14:textFill>
            <w14:solidFill>
              <w14:schemeClr w14:val="tx1"/>
            </w14:solidFill>
          </w14:textFill>
        </w:rPr>
        <w:t>如何參與</w:t>
      </w:r>
    </w:p>
    <w:p>
      <w:pPr>
        <w:pStyle w:val="13"/>
        <w:numPr>
          <w:ilvl w:val="0"/>
          <w:numId w:val="9"/>
        </w:numPr>
        <w:spacing w:line="440" w:lineRule="exact"/>
        <w:ind w:left="960" w:leftChars="0" w:firstLine="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捐款和贊助</w:t>
      </w:r>
    </w:p>
    <w:p>
      <w:pPr>
        <w:pStyle w:val="13"/>
        <w:numPr>
          <w:ilvl w:val="0"/>
          <w:numId w:val="9"/>
        </w:numPr>
        <w:spacing w:line="440" w:lineRule="exact"/>
        <w:ind w:left="960" w:leftChars="0" w:firstLine="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志願者參與</w:t>
      </w:r>
    </w:p>
    <w:p>
      <w:pPr>
        <w:pStyle w:val="13"/>
        <w:numPr>
          <w:ilvl w:val="0"/>
          <w:numId w:val="9"/>
        </w:numPr>
        <w:spacing w:line="440" w:lineRule="exact"/>
        <w:ind w:left="960" w:leftChars="0" w:firstLine="0" w:firstLineChars="0"/>
        <w:jc w:val="both"/>
        <w:rPr>
          <w:rFonts w:hint="eastAsia"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分享和支持</w:t>
      </w:r>
    </w:p>
    <w:p>
      <w:pPr>
        <w:pStyle w:val="13"/>
        <w:numPr>
          <w:ilvl w:val="0"/>
          <w:numId w:val="3"/>
        </w:numPr>
        <w:spacing w:line="440" w:lineRule="exact"/>
        <w:ind w:left="0" w:leftChars="0" w:firstLine="42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szCs w:val="24"/>
          <w14:textFill>
            <w14:solidFill>
              <w14:schemeClr w14:val="tx1"/>
            </w14:solidFill>
          </w14:textFill>
        </w:rPr>
        <w:t>結語</w:t>
      </w:r>
    </w:p>
    <w:p>
      <w:pPr>
        <w:pStyle w:val="13"/>
        <w:numPr>
          <w:ilvl w:val="0"/>
          <w:numId w:val="10"/>
        </w:numPr>
        <w:spacing w:line="440" w:lineRule="exact"/>
        <w:ind w:left="0" w:leftChars="0" w:firstLine="96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再次強調我們的使命</w:t>
      </w:r>
    </w:p>
    <w:p>
      <w:pPr>
        <w:pStyle w:val="13"/>
        <w:numPr>
          <w:ilvl w:val="0"/>
          <w:numId w:val="10"/>
        </w:numPr>
        <w:spacing w:line="440" w:lineRule="exact"/>
        <w:ind w:left="0" w:leftChars="0" w:firstLine="960" w:firstLineChars="0"/>
        <w:jc w:val="both"/>
        <w:rPr>
          <w:rFonts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邀請更多人參與</w:t>
      </w:r>
    </w:p>
    <w:p>
      <w:pPr>
        <w:pStyle w:val="13"/>
        <w:numPr>
          <w:ilvl w:val="0"/>
          <w:numId w:val="10"/>
        </w:numPr>
        <w:spacing w:line="440" w:lineRule="exact"/>
        <w:ind w:left="0" w:leftChars="0" w:firstLine="960" w:firstLineChars="0"/>
        <w:jc w:val="both"/>
        <w:rPr>
          <w:rFonts w:hint="eastAsia" w:ascii="微軟正黑體" w:hAnsi="微軟正黑體" w:eastAsia="微軟正黑體"/>
          <w:b/>
          <w:bCs/>
          <w:color w:val="000000" w:themeColor="text1"/>
          <w:szCs w:val="2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感謝支持者</w:t>
      </w: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pStyle w:val="13"/>
        <w:numPr>
          <w:ilvl w:val="0"/>
          <w:numId w:val="1"/>
        </w:numPr>
        <w:spacing w:line="440" w:lineRule="exact"/>
        <w:ind w:leftChars="0"/>
        <w:jc w:val="both"/>
        <w:rPr>
          <w:rFonts w:ascii="微軟正黑體" w:hAnsi="微軟正黑體" w:eastAsia="微軟正黑體"/>
          <w:b/>
          <w:bCs/>
          <w:color w:val="000000" w:themeColor="text1"/>
          <w:sz w:val="44"/>
          <w:szCs w:val="44"/>
          <w14:textFill>
            <w14:solidFill>
              <w14:schemeClr w14:val="tx1"/>
            </w14:solidFill>
          </w14:textFill>
        </w:rPr>
      </w:pPr>
      <w:bookmarkStart w:id="2" w:name="_GoBack"/>
      <w:r>
        <w:rPr>
          <w:rFonts w:hint="eastAsia" w:ascii="微軟正黑體" w:hAnsi="微軟正黑體" w:eastAsia="微軟正黑體"/>
          <w:b/>
          <w:bCs/>
          <w:color w:val="000000" w:themeColor="text1"/>
          <w:sz w:val="44"/>
          <w:szCs w:val="44"/>
          <w14:textFill>
            <w14:solidFill>
              <w14:schemeClr w14:val="tx1"/>
            </w14:solidFill>
          </w14:textFill>
        </w:rPr>
        <w:t>緒論</w:t>
      </w:r>
    </w:p>
    <w:bookmarkEnd w:id="2"/>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流浪動物問題是全球范圍內的嚴重問題。許多動物因各種原因而無家可歸，導致它們生存環境的不安全和生活質量的降低。這些動物常常遭受饑餓、疾病、虐待和不良天氣等困難，這是一個急需解決的問題。</w:t>
      </w: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提案的主題是拯救流浪動物，並共創無家可歸的幸福。這個主題強調了對動物福祉的關心和人類社會對這個問題的共同責任。它不僅關注救援流浪動物，還強調了給予它們一個永久的家和關愛，以實現幸福和安全的生活。提案的目的是創建一個全面的流浪動物救援和保護計劃。這個計劃不僅關注救助流浪動物，還包括提高社會對這個問題的關注，通過教育和社區參與來促進問題的解決。</w:t>
      </w: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此外，提案還旨在創建就業機會，支持流浪動物的救援和照顧，從而在社會中促進更多人參與和貢獻。</w:t>
      </w: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這個主題與許多現實問題密切相關。首先，流浪動物數量的增加對城市動物福祉構成了威脅，不僅對這些動物本身有害，還可能引發公共衛生問題。其次，流浪動物問題與動物虐待和無良繁殖有關，因此，通過提供救援和領養方案，可以減少這些不當行為。最後，提高社會意識和參與也有助於改變人們對動物權益的看法，提倡同理心和愛護，並有助於建立更具人道關懷的社會。</w:t>
      </w: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sz w:val="44"/>
          <w:szCs w:val="44"/>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總之，這個提案旨在解決一個迫切的社會問題，即流浪動物的無家可歸，並強調了對動物福祉和社會參與的價值。通過這個提案，人們可以共同努力，實現一個更具同理心和關愛的社會，並為無家可歸的動物提供機會獲得幸福和永久的家。</w:t>
      </w: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pStyle w:val="13"/>
        <w:spacing w:line="440" w:lineRule="exact"/>
        <w:ind w:left="1080" w:leftChars="0"/>
        <w:jc w:val="both"/>
        <w:rPr>
          <w:rFonts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pStyle w:val="13"/>
        <w:numPr>
          <w:ilvl w:val="0"/>
          <w:numId w:val="1"/>
        </w:numPr>
        <w:spacing w:line="440" w:lineRule="exact"/>
        <w:ind w:leftChars="0"/>
        <w:jc w:val="both"/>
        <w:rPr>
          <w:rFonts w:ascii="微軟正黑體" w:hAnsi="微軟正黑體" w:eastAsia="微軟正黑體"/>
          <w:b/>
          <w:bCs/>
          <w:color w:val="000000" w:themeColor="text1"/>
          <w:sz w:val="44"/>
          <w:szCs w:val="44"/>
          <w14:textFill>
            <w14:solidFill>
              <w14:schemeClr w14:val="tx1"/>
            </w14:solidFill>
          </w14:textFill>
        </w:rPr>
      </w:pPr>
      <w:r>
        <w:rPr>
          <w:rFonts w:hint="eastAsia" w:ascii="微軟正黑體" w:hAnsi="微軟正黑體" w:eastAsia="微軟正黑體"/>
          <w:b/>
          <w:bCs/>
          <w:color w:val="000000" w:themeColor="text1"/>
          <w:sz w:val="44"/>
          <w:szCs w:val="44"/>
          <w14:textFill>
            <w14:solidFill>
              <w14:schemeClr w14:val="tx1"/>
            </w14:solidFill>
          </w14:textFill>
        </w:rPr>
        <w:t>人文設計理念</w:t>
      </w:r>
    </w:p>
    <w:p>
      <w:pPr>
        <w:spacing w:line="440" w:lineRule="exact"/>
        <w:jc w:val="both"/>
        <w:rPr>
          <w:rFonts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在我們的提案中，將設計思考原則應用於流浪動物救援和保護計劃，有助於創建一個更有效和具有共鳴的方案。以下是如何實現這一目標：</w:t>
      </w: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u w:val="single"/>
          <w14:textFill>
            <w14:solidFill>
              <w14:schemeClr w14:val="tx1"/>
            </w14:solidFill>
          </w14:textFill>
        </w:rPr>
        <w:t>共情</w:t>
      </w:r>
      <w:r>
        <w:rPr>
          <w:rFonts w:hint="eastAsia" w:ascii="微軟正黑體" w:hAnsi="微軟正黑體" w:eastAsia="微軟正黑體"/>
          <w:b/>
          <w:bCs/>
          <w:color w:val="000000" w:themeColor="text1"/>
          <w14:textFill>
            <w14:solidFill>
              <w14:schemeClr w14:val="tx1"/>
            </w14:solidFill>
          </w14:textFill>
        </w:rPr>
        <w:t>（Empathize）：首先，設計思考要求我們深入理解無家可歸動物的需求以及社區成員的需求和價值觀。這包括對流浪動物的生活狀況和挑戰進行深入的研究，並與社區成員、志願者和專業人士進行對話。這種共情過程有助於確保計劃以人為本，真正解決了問題。</w:t>
      </w: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u w:val="single"/>
          <w14:textFill>
            <w14:solidFill>
              <w14:schemeClr w14:val="tx1"/>
            </w14:solidFill>
          </w14:textFill>
        </w:rPr>
        <w:t>定義</w:t>
      </w:r>
      <w:r>
        <w:rPr>
          <w:rFonts w:hint="eastAsia" w:ascii="微軟正黑體" w:hAnsi="微軟正黑體" w:eastAsia="微軟正黑體"/>
          <w:b/>
          <w:bCs/>
          <w:color w:val="000000" w:themeColor="text1"/>
          <w14:textFill>
            <w14:solidFill>
              <w14:schemeClr w14:val="tx1"/>
            </w14:solidFill>
          </w14:textFill>
        </w:rPr>
        <w:t>（Define）：在共情階段的基礎上，定義詳細的問題陳述。這可以是關於如何提高流浪動物的生活質量，如何提高社區對流浪動物問題的關注，以及如何促進領養和參與。確保這些問題陳述以人們的需求和價值觀為中心。</w:t>
      </w: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u w:val="single"/>
          <w14:textFill>
            <w14:solidFill>
              <w14:schemeClr w14:val="tx1"/>
            </w14:solidFill>
          </w14:textFill>
        </w:rPr>
        <w:t>點子生成</w:t>
      </w:r>
      <w:r>
        <w:rPr>
          <w:rFonts w:hint="eastAsia" w:ascii="微軟正黑體" w:hAnsi="微軟正黑體" w:eastAsia="微軟正黑體"/>
          <w:b/>
          <w:bCs/>
          <w:color w:val="000000" w:themeColor="text1"/>
          <w14:textFill>
            <w14:solidFill>
              <w14:schemeClr w14:val="tx1"/>
            </w14:solidFill>
          </w14:textFill>
        </w:rPr>
        <w:t>（Ideate）：在這個階段，集思廣益，尋找各種可能的解決方案。考慮包括教育、醫療護理、領養方案和社區參與在內的多種方法，以滿足無家可歸動物的需求並引起社會關注。</w:t>
      </w: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u w:val="single"/>
          <w14:textFill>
            <w14:solidFill>
              <w14:schemeClr w14:val="tx1"/>
            </w14:solidFill>
          </w14:textFill>
        </w:rPr>
        <w:t>原型</w:t>
      </w:r>
      <w:r>
        <w:rPr>
          <w:rFonts w:hint="eastAsia" w:ascii="微軟正黑體" w:hAnsi="微軟正黑體" w:eastAsia="微軟正黑體"/>
          <w:b/>
          <w:bCs/>
          <w:color w:val="000000" w:themeColor="text1"/>
          <w14:textFill>
            <w14:solidFill>
              <w14:schemeClr w14:val="tx1"/>
            </w14:solidFill>
          </w14:textFill>
        </w:rPr>
        <w:t>（Prototype）：創建原型，進行實驗和測試。這可以包括建立小規模項目或模擬，以評估提案的可行性和效果。原型的目的是確保解決方案符合需求並能夠實施。</w:t>
      </w: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u w:val="single"/>
          <w14:textFill>
            <w14:solidFill>
              <w14:schemeClr w14:val="tx1"/>
            </w14:solidFill>
          </w14:textFill>
        </w:rPr>
        <w:t>測試</w:t>
      </w:r>
      <w:r>
        <w:rPr>
          <w:rFonts w:hint="eastAsia" w:ascii="微軟正黑體" w:hAnsi="微軟正黑體" w:eastAsia="微軟正黑體"/>
          <w:b/>
          <w:bCs/>
          <w:color w:val="000000" w:themeColor="text1"/>
          <w14:textFill>
            <w14:solidFill>
              <w14:schemeClr w14:val="tx1"/>
            </w14:solidFill>
          </w14:textFill>
        </w:rPr>
        <w:t>（Test）：在現實環境中測試提案。進行小規模實驗，並不斷從反饋中學習，以優化和改進計劃。這有助於確保提案以人為本，真正滿足流浪動物和社區的需求。</w:t>
      </w: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u w:val="single"/>
          <w14:textFill>
            <w14:solidFill>
              <w14:schemeClr w14:val="tx1"/>
            </w14:solidFill>
          </w14:textFill>
        </w:rPr>
        <w:t>實施</w:t>
      </w:r>
      <w:r>
        <w:rPr>
          <w:rFonts w:hint="eastAsia" w:ascii="微軟正黑體" w:hAnsi="微軟正黑體" w:eastAsia="微軟正黑體"/>
          <w:b/>
          <w:bCs/>
          <w:color w:val="000000" w:themeColor="text1"/>
          <w14:textFill>
            <w14:solidFill>
              <w14:schemeClr w14:val="tx1"/>
            </w14:solidFill>
          </w14:textFill>
        </w:rPr>
        <w:t>（Implement）：一旦確定提案是有效的，則可以進行全面實施。在實施過程中，持續關注反饋和評估，以確保計劃保持以人為本的特點並不斷改進。</w:t>
      </w: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透過設計思考的方法，我們的提案可以確保以人為本，真正關心流浪動物和社區成員的需求和價值觀。這樣的計劃更有可能取得成功，因為它尊重和響應人們的關注，並致力於創建一個更具同理心和關愛的社會。</w:t>
      </w:r>
    </w:p>
    <w:p>
      <w:pPr>
        <w:spacing w:line="440" w:lineRule="exact"/>
        <w:jc w:val="both"/>
        <w:rPr>
          <w:rFonts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pStyle w:val="13"/>
        <w:numPr>
          <w:ilvl w:val="0"/>
          <w:numId w:val="1"/>
        </w:numPr>
        <w:spacing w:line="440" w:lineRule="exact"/>
        <w:ind w:leftChars="0"/>
        <w:jc w:val="both"/>
        <w:rPr>
          <w:rFonts w:ascii="微軟正黑體" w:hAnsi="微軟正黑體" w:eastAsia="微軟正黑體"/>
          <w:b/>
          <w:bCs/>
          <w:color w:val="000000" w:themeColor="text1"/>
          <w:sz w:val="44"/>
          <w:szCs w:val="44"/>
          <w14:textFill>
            <w14:solidFill>
              <w14:schemeClr w14:val="tx1"/>
            </w14:solidFill>
          </w14:textFill>
        </w:rPr>
      </w:pPr>
      <w:r>
        <w:rPr>
          <w:rFonts w:hint="eastAsia" w:ascii="微軟正黑體" w:hAnsi="微軟正黑體" w:eastAsia="微軟正黑體"/>
          <w:b/>
          <w:bCs/>
          <w:color w:val="000000" w:themeColor="text1"/>
          <w:sz w:val="44"/>
          <w:szCs w:val="44"/>
          <w14:textFill>
            <w14:solidFill>
              <w14:schemeClr w14:val="tx1"/>
            </w14:solidFill>
          </w14:textFill>
        </w:rPr>
        <w:t>生成AI的應用</w:t>
      </w:r>
    </w:p>
    <w:p>
      <w:pPr>
        <w:pStyle w:val="13"/>
        <w:widowControl w:val="0"/>
        <w:numPr>
          <w:numId w:val="0"/>
        </w:num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pStyle w:val="13"/>
        <w:widowControl w:val="0"/>
        <w:numPr>
          <w:numId w:val="0"/>
        </w:num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pStyle w:val="13"/>
        <w:widowControl w:val="0"/>
        <w:numPr>
          <w:numId w:val="0"/>
        </w:num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使用chatgpt，明確的提供我們的文案主題和設計理念，使他根據我們的目標生成內容。生產的內容再進一步的調整和更改以確保其一致性和流暢度適配文案內容。</w:t>
      </w: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生成圖片我們選擇使用canva應用程式，輸入文案的主題讓他生成模板，再適當的調整內容、字體大小和風格排版，以產出最符合我們文案理念的圖文設計成果。</w:t>
      </w: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pStyle w:val="13"/>
        <w:numPr>
          <w:ilvl w:val="0"/>
          <w:numId w:val="1"/>
        </w:numPr>
        <w:spacing w:line="440" w:lineRule="exact"/>
        <w:ind w:leftChars="0"/>
        <w:jc w:val="both"/>
        <w:rPr>
          <w:rFonts w:ascii="微軟正黑體" w:hAnsi="微軟正黑體" w:eastAsia="微軟正黑體"/>
          <w:b/>
          <w:bCs/>
          <w:color w:val="000000" w:themeColor="text1"/>
          <w:sz w:val="44"/>
          <w:szCs w:val="44"/>
          <w14:textFill>
            <w14:solidFill>
              <w14:schemeClr w14:val="tx1"/>
            </w14:solidFill>
          </w14:textFill>
        </w:rPr>
      </w:pPr>
      <w:r>
        <w:rPr>
          <w:rFonts w:hint="eastAsia" w:ascii="微軟正黑體" w:hAnsi="微軟正黑體" w:eastAsia="微軟正黑體"/>
          <w:b/>
          <w:bCs/>
          <w:color w:val="000000" w:themeColor="text1"/>
          <w:sz w:val="44"/>
          <w:szCs w:val="44"/>
          <w14:textFill>
            <w14:solidFill>
              <w14:schemeClr w14:val="tx1"/>
            </w14:solidFill>
          </w14:textFill>
        </w:rPr>
        <w:t>設計成果</w:t>
      </w:r>
      <w:r>
        <w:rPr>
          <w:rFonts w:hint="eastAsia" w:ascii="微軟正黑體" w:hAnsi="微軟正黑體" w:eastAsia="微軟正黑體"/>
          <w:b/>
          <w:bCs/>
          <w:color w:val="000000" w:themeColor="text1"/>
          <w:sz w:val="44"/>
          <w:szCs w:val="44"/>
          <w:lang w:val="en-US" w:eastAsia="zh-TW"/>
          <w14:textFill>
            <w14:solidFill>
              <w14:schemeClr w14:val="tx1"/>
            </w14:solidFill>
          </w14:textFill>
        </w:rPr>
        <w:t xml:space="preserve">                                     </w:t>
      </w:r>
    </w:p>
    <w:p>
      <w:pPr>
        <w:spacing w:line="440" w:lineRule="exact"/>
        <w:jc w:val="both"/>
        <w:rPr>
          <w:rFonts w:hint="eastAsia" w:ascii="微軟正黑體" w:hAnsi="微軟正黑體" w:eastAsia="微軟正黑體"/>
          <w:b/>
          <w:bCs/>
          <w:color w:val="000000" w:themeColor="text1"/>
          <w:sz w:val="44"/>
          <w:szCs w:val="44"/>
          <w:lang w:val="en-US" w:eastAsia="zh-TW"/>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lang w:val="en-US" w:eastAsia="zh-TW"/>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我們提出的方案旨在解決流浪動物問題，對目標受眾、社會、環境和文化都產生積極的影響。以下是我們的設計成果：</w:t>
      </w:r>
    </w:p>
    <w:p>
      <w:pPr>
        <w:spacing w:line="440" w:lineRule="exact"/>
        <w:jc w:val="both"/>
        <w:rPr>
          <w:rFonts w:ascii="微軟正黑體" w:hAnsi="微軟正黑體" w:eastAsia="微軟正黑體"/>
          <w:b/>
          <w:bCs/>
          <w:color w:val="000000" w:themeColor="text1"/>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r>
        <w:drawing>
          <wp:anchor distT="0" distB="0" distL="114300" distR="114300" simplePos="0" relativeHeight="251658240" behindDoc="1" locked="0" layoutInCell="1" allowOverlap="1">
            <wp:simplePos x="0" y="0"/>
            <wp:positionH relativeFrom="column">
              <wp:posOffset>-2827020</wp:posOffset>
            </wp:positionH>
            <wp:positionV relativeFrom="margin">
              <wp:posOffset>90805</wp:posOffset>
            </wp:positionV>
            <wp:extent cx="2731770" cy="4857750"/>
            <wp:effectExtent l="19050" t="19050" r="11430" b="19050"/>
            <wp:wrapTopAndBottom/>
            <wp:docPr id="593058489" name="圖片 1" descr="一張含有 文字, 貓, 家貓, 小型到中型大小的貓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058489" name="圖片 1" descr="一張含有 文字, 貓, 家貓, 小型到中型大小的貓 的圖片&#10;&#10;自動產生的描述"/>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1770" cy="4857750"/>
                    </a:xfrm>
                    <a:prstGeom prst="rect">
                      <a:avLst/>
                    </a:prstGeom>
                    <a:ln>
                      <a:solidFill>
                        <a:schemeClr val="tx1"/>
                      </a:solidFill>
                    </a:ln>
                  </pic:spPr>
                </pic:pic>
              </a:graphicData>
            </a:graphic>
          </wp:anchor>
        </w:drawing>
      </w: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r>
        <w:rPr>
          <w:rFonts w:hint="eastAsia" w:ascii="微軟正黑體" w:hAnsi="微軟正黑體" w:eastAsia="微軟正黑體"/>
          <w:b/>
          <w:bCs/>
          <w:color w:val="000000" w:themeColor="text1"/>
          <w:sz w:val="44"/>
          <w:szCs w:val="44"/>
          <w14:textFill>
            <w14:solidFill>
              <w14:schemeClr w14:val="tx1"/>
            </w14:solidFill>
          </w14:textFill>
        </w:rPr>
        <w:t>六、設計成果</w:t>
      </w:r>
    </w:p>
    <w:p>
      <w:pPr>
        <w:spacing w:line="440" w:lineRule="exact"/>
        <w:jc w:val="both"/>
        <w:rPr>
          <w:rFonts w:hint="eastAsia" w:ascii="微軟正黑體" w:hAnsi="微軟正黑體" w:eastAsia="微軟正黑體"/>
          <w:b/>
          <w:bCs/>
          <w:color w:val="000000" w:themeColor="text1"/>
          <w14:textFill>
            <w14:solidFill>
              <w14:schemeClr w14:val="tx1"/>
            </w14:solidFill>
          </w14:textFill>
        </w:rPr>
      </w:pPr>
    </w:p>
    <w:p>
      <w:pPr>
        <w:pStyle w:val="13"/>
        <w:numPr>
          <w:ilvl w:val="0"/>
          <w:numId w:val="11"/>
        </w:numPr>
        <w:spacing w:line="440" w:lineRule="exact"/>
        <w:ind w:leftChars="0"/>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對目標受眾的影響</w:t>
      </w:r>
    </w:p>
    <w:p>
      <w:pPr>
        <w:pStyle w:val="13"/>
        <w:numPr>
          <w:ilvl w:val="0"/>
          <w:numId w:val="12"/>
        </w:numPr>
        <w:spacing w:line="440" w:lineRule="exact"/>
        <w:ind w:leftChars="0"/>
        <w:jc w:val="both"/>
        <w:rPr>
          <w:rFonts w:hint="eastAsia"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領養家庭：通過推廣領養而非購買的理念，我們幫助許多家庭找到了一個可愛的伴侶，同時減少了流浪動物的數量。</w:t>
      </w:r>
    </w:p>
    <w:p>
      <w:pPr>
        <w:pStyle w:val="13"/>
        <w:numPr>
          <w:ilvl w:val="0"/>
          <w:numId w:val="11"/>
        </w:numPr>
        <w:spacing w:line="440" w:lineRule="exact"/>
        <w:ind w:leftChars="0"/>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社會影響</w:t>
      </w:r>
    </w:p>
    <w:p>
      <w:pPr>
        <w:pStyle w:val="13"/>
        <w:numPr>
          <w:ilvl w:val="0"/>
          <w:numId w:val="12"/>
        </w:numPr>
        <w:spacing w:line="440" w:lineRule="exact"/>
        <w:ind w:leftChars="0"/>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減少動物虐待：我們的方案減少了流浪動物遭受虐待和遺棄的情況，提高了社會對動物權益的關注。</w:t>
      </w:r>
    </w:p>
    <w:p>
      <w:pPr>
        <w:pStyle w:val="13"/>
        <w:numPr>
          <w:ilvl w:val="0"/>
          <w:numId w:val="12"/>
        </w:numPr>
        <w:spacing w:line="440" w:lineRule="exact"/>
        <w:ind w:leftChars="0"/>
        <w:jc w:val="both"/>
        <w:rPr>
          <w:rFonts w:hint="eastAsia"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創造就業機會：建立庇護所、提供醫療保健和執行領養程序，創造了就業機會，促進當地經濟增長。</w:t>
      </w:r>
    </w:p>
    <w:p>
      <w:pPr>
        <w:pStyle w:val="13"/>
        <w:numPr>
          <w:ilvl w:val="0"/>
          <w:numId w:val="11"/>
        </w:numPr>
        <w:spacing w:line="440" w:lineRule="exact"/>
        <w:ind w:leftChars="0"/>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環境影響</w:t>
      </w:r>
    </w:p>
    <w:p>
      <w:pPr>
        <w:pStyle w:val="13"/>
        <w:numPr>
          <w:ilvl w:val="0"/>
          <w:numId w:val="13"/>
        </w:numPr>
        <w:spacing w:line="440" w:lineRule="exact"/>
        <w:ind w:leftChars="0"/>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減少流浪動物對環境的負擔：控制流浪動物數量有助於減少野生動植物棲息地的壓力，保護生態系統的完整性。</w:t>
      </w:r>
    </w:p>
    <w:p>
      <w:pPr>
        <w:pStyle w:val="13"/>
        <w:numPr>
          <w:ilvl w:val="0"/>
          <w:numId w:val="13"/>
        </w:numPr>
        <w:spacing w:line="440" w:lineRule="exact"/>
        <w:ind w:leftChars="0"/>
        <w:jc w:val="both"/>
        <w:rPr>
          <w:rFonts w:hint="eastAsia"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減少疫病傳播：通過提供醫療照顧和絕育計劃，我們有助於防止疫病在野生動物中傳播。</w:t>
      </w:r>
    </w:p>
    <w:p>
      <w:pPr>
        <w:pStyle w:val="13"/>
        <w:numPr>
          <w:ilvl w:val="0"/>
          <w:numId w:val="11"/>
        </w:numPr>
        <w:spacing w:line="440" w:lineRule="exact"/>
        <w:ind w:leftChars="0"/>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文化影響</w:t>
      </w:r>
    </w:p>
    <w:p>
      <w:pPr>
        <w:pStyle w:val="13"/>
        <w:numPr>
          <w:ilvl w:val="0"/>
          <w:numId w:val="14"/>
        </w:numPr>
        <w:spacing w:line="440" w:lineRule="exact"/>
        <w:ind w:leftChars="0"/>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倡導動物權益：我們的方案有助於推動社會對待動物的價值觀念，使動物權益成為文化的一部分。</w:t>
      </w:r>
    </w:p>
    <w:p>
      <w:pPr>
        <w:pStyle w:val="13"/>
        <w:numPr>
          <w:ilvl w:val="0"/>
          <w:numId w:val="14"/>
        </w:numPr>
        <w:spacing w:line="440" w:lineRule="exact"/>
        <w:ind w:leftChars="0"/>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教育和宣傳：通過教育活動和宣傳，我們在社會中強調擁有寵物的責任，並推動對流浪動物的關懷。</w:t>
      </w:r>
    </w:p>
    <w:p>
      <w:pPr>
        <w:pStyle w:val="13"/>
        <w:numPr>
          <w:ilvl w:val="0"/>
          <w:numId w:val="14"/>
        </w:numPr>
        <w:spacing w:line="440" w:lineRule="exact"/>
        <w:ind w:leftChars="0"/>
        <w:jc w:val="both"/>
        <w:rPr>
          <w:rFonts w:ascii="微軟正黑體" w:hAnsi="微軟正黑體" w:eastAsia="微軟正黑體"/>
          <w:b/>
          <w:bCs/>
        </w:rPr>
      </w:pPr>
      <w:r>
        <w:rPr>
          <w:rFonts w:hint="eastAsia" w:ascii="微軟正黑體" w:hAnsi="微軟正黑體" w:eastAsia="微軟正黑體"/>
          <w:b/>
          <w:bCs/>
          <w:color w:val="000000" w:themeColor="text1"/>
          <w14:textFill>
            <w14:solidFill>
              <w14:schemeClr w14:val="tx1"/>
            </w14:solidFill>
          </w14:textFill>
        </w:rPr>
        <w:t>通過這個方案，我們希望改善人們的生活，使社會更關注動物權益，同時減少流浪動物的數量，保護環境，並在文化上推動正面的變革。</w:t>
      </w:r>
    </w:p>
    <w:p>
      <w:pPr>
        <w:spacing w:line="440" w:lineRule="exact"/>
        <w:jc w:val="both"/>
        <w:rPr>
          <w:rFonts w:ascii="微軟正黑體" w:hAnsi="微軟正黑體" w:eastAsia="微軟正黑體"/>
          <w:b/>
          <w:bCs/>
        </w:rPr>
      </w:pPr>
    </w:p>
    <w:p>
      <w:pPr>
        <w:spacing w:line="440" w:lineRule="exact"/>
        <w:jc w:val="both"/>
        <w:rPr>
          <w:rFonts w:ascii="微軟正黑體" w:hAnsi="微軟正黑體" w:eastAsia="微軟正黑體"/>
          <w:b/>
          <w:bCs/>
        </w:rPr>
      </w:pPr>
    </w:p>
    <w:p>
      <w:pPr>
        <w:spacing w:line="440" w:lineRule="exact"/>
        <w:jc w:val="both"/>
        <w:rPr>
          <w:rFonts w:ascii="微軟正黑體" w:hAnsi="微軟正黑體" w:eastAsia="微軟正黑體"/>
          <w:b/>
          <w:bCs/>
        </w:rPr>
      </w:pPr>
    </w:p>
    <w:p>
      <w:pPr>
        <w:spacing w:line="440" w:lineRule="exact"/>
        <w:jc w:val="both"/>
        <w:rPr>
          <w:rFonts w:ascii="微軟正黑體" w:hAnsi="微軟正黑體" w:eastAsia="微軟正黑體"/>
          <w:b/>
          <w:bCs/>
        </w:rPr>
      </w:pPr>
    </w:p>
    <w:p>
      <w:pPr>
        <w:spacing w:line="440" w:lineRule="exact"/>
        <w:jc w:val="both"/>
        <w:rPr>
          <w:rFonts w:ascii="微軟正黑體" w:hAnsi="微軟正黑體" w:eastAsia="微軟正黑體"/>
          <w:b/>
          <w:bCs/>
        </w:rPr>
      </w:pPr>
    </w:p>
    <w:p>
      <w:pPr>
        <w:spacing w:line="440" w:lineRule="exact"/>
        <w:jc w:val="both"/>
        <w:rPr>
          <w:rFonts w:ascii="微軟正黑體" w:hAnsi="微軟正黑體" w:eastAsia="微軟正黑體"/>
          <w:b/>
          <w:bCs/>
        </w:rPr>
      </w:pPr>
    </w:p>
    <w:p>
      <w:pPr>
        <w:spacing w:line="440" w:lineRule="exact"/>
        <w:jc w:val="both"/>
        <w:rPr>
          <w:rFonts w:ascii="微軟正黑體" w:hAnsi="微軟正黑體" w:eastAsia="微軟正黑體"/>
          <w:b/>
          <w:bCs/>
        </w:rPr>
      </w:pPr>
    </w:p>
    <w:p>
      <w:pPr>
        <w:spacing w:line="440" w:lineRule="exact"/>
        <w:jc w:val="both"/>
        <w:rPr>
          <w:rFonts w:ascii="微軟正黑體" w:hAnsi="微軟正黑體" w:eastAsia="微軟正黑體"/>
          <w:b/>
          <w:bCs/>
        </w:rPr>
      </w:pPr>
    </w:p>
    <w:p>
      <w:pPr>
        <w:spacing w:line="440" w:lineRule="exact"/>
        <w:jc w:val="both"/>
        <w:rPr>
          <w:rFonts w:ascii="微軟正黑體" w:hAnsi="微軟正黑體" w:eastAsia="微軟正黑體"/>
          <w:b/>
          <w:bCs/>
        </w:rPr>
      </w:pPr>
    </w:p>
    <w:p>
      <w:pPr>
        <w:spacing w:line="440" w:lineRule="exact"/>
        <w:jc w:val="both"/>
        <w:rPr>
          <w:rFonts w:ascii="微軟正黑體" w:hAnsi="微軟正黑體" w:eastAsia="微軟正黑體"/>
          <w:b/>
          <w:bCs/>
        </w:rPr>
      </w:pPr>
    </w:p>
    <w:p>
      <w:pPr>
        <w:spacing w:line="440" w:lineRule="exact"/>
        <w:jc w:val="both"/>
        <w:rPr>
          <w:rFonts w:hint="eastAsia" w:ascii="微軟正黑體" w:hAnsi="微軟正黑體" w:eastAsia="微軟正黑體"/>
          <w:b/>
          <w:bCs/>
        </w:rPr>
      </w:pPr>
    </w:p>
    <w:p>
      <w:pPr>
        <w:spacing w:line="440" w:lineRule="exact"/>
        <w:jc w:val="both"/>
        <w:rPr>
          <w:rFonts w:ascii="微軟正黑體" w:hAnsi="微軟正黑體" w:eastAsia="微軟正黑體"/>
          <w:b/>
          <w:bCs/>
          <w:color w:val="000000" w:themeColor="text1"/>
          <w:sz w:val="44"/>
          <w:szCs w:val="44"/>
          <w14:textFill>
            <w14:solidFill>
              <w14:schemeClr w14:val="tx1"/>
            </w14:solidFill>
          </w14:textFill>
        </w:rPr>
      </w:pPr>
    </w:p>
    <w:p>
      <w:pPr>
        <w:spacing w:line="440" w:lineRule="exact"/>
        <w:jc w:val="both"/>
        <w:rPr>
          <w:rFonts w:hint="eastAsia" w:ascii="微軟正黑體" w:hAnsi="微軟正黑體" w:eastAsia="微軟正黑體"/>
          <w:b/>
          <w:bCs/>
          <w:color w:val="000000" w:themeColor="text1"/>
          <w:sz w:val="44"/>
          <w:szCs w:val="44"/>
          <w14:textFill>
            <w14:solidFill>
              <w14:schemeClr w14:val="tx1"/>
            </w14:solidFill>
          </w14:textFill>
        </w:rPr>
      </w:pPr>
    </w:p>
    <w:p>
      <w:pPr>
        <w:pStyle w:val="13"/>
        <w:numPr>
          <w:ilvl w:val="0"/>
          <w:numId w:val="1"/>
        </w:numPr>
        <w:spacing w:line="440" w:lineRule="exact"/>
        <w:ind w:leftChars="0"/>
        <w:jc w:val="both"/>
        <w:rPr>
          <w:rFonts w:ascii="微軟正黑體" w:hAnsi="微軟正黑體" w:eastAsia="微軟正黑體"/>
          <w:b/>
          <w:bCs/>
          <w:color w:val="000000" w:themeColor="text1"/>
          <w:sz w:val="44"/>
          <w:szCs w:val="44"/>
          <w14:textFill>
            <w14:solidFill>
              <w14:schemeClr w14:val="tx1"/>
            </w14:solidFill>
          </w14:textFill>
        </w:rPr>
      </w:pPr>
      <w:r>
        <w:rPr>
          <w:rFonts w:hint="eastAsia" w:ascii="微軟正黑體" w:hAnsi="微軟正黑體" w:eastAsia="微軟正黑體"/>
          <w:b/>
          <w:bCs/>
          <w:color w:val="000000" w:themeColor="text1"/>
          <w:sz w:val="44"/>
          <w:szCs w:val="44"/>
          <w14:textFill>
            <w14:solidFill>
              <w14:schemeClr w14:val="tx1"/>
            </w14:solidFill>
          </w14:textFill>
        </w:rPr>
        <w:t>結論</w:t>
      </w: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ascii="微軟正黑體" w:hAnsi="微軟正黑體" w:eastAsia="微軟正黑體"/>
          <w:b/>
          <w:bCs/>
          <w:color w:val="000000" w:themeColor="text1"/>
          <w14:textFill>
            <w14:solidFill>
              <w14:schemeClr w14:val="tx1"/>
            </w14:solidFill>
          </w14:textFill>
        </w:rPr>
        <w:t xml:space="preserve"> </w:t>
      </w:r>
    </w:p>
    <w:bookmarkEnd w:id="0"/>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這項針對流浪動物的綜合方案以「拯救流浪動物，共創無家可歸的幸福」為名，已經在多個層面產生積極的影響。</w:t>
      </w:r>
    </w:p>
    <w:p>
      <w:pPr>
        <w:spacing w:line="440" w:lineRule="exact"/>
        <w:jc w:val="both"/>
        <w:rPr>
          <w:rFonts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對目標受眾而言，流浪動物獲得了更多的生存機會和領養機會，同時幫助了家庭找到可愛的伴侶。社會上，我們減少了動物虐待和遺棄情況，提高了社會對動物權益的關注，並創造了就業機會。</w:t>
      </w:r>
    </w:p>
    <w:p>
      <w:pPr>
        <w:spacing w:line="440" w:lineRule="exact"/>
        <w:jc w:val="both"/>
        <w:rPr>
          <w:rFonts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對環境而言，我們減少了流浪動物對野生動植物和生態系統的壓力，同時防止疫病在野生動物中的傳播。</w:t>
      </w:r>
    </w:p>
    <w:p>
      <w:pPr>
        <w:spacing w:line="440" w:lineRule="exact"/>
        <w:jc w:val="both"/>
        <w:rPr>
          <w:rFonts w:ascii="微軟正黑體" w:hAnsi="微軟正黑體" w:eastAsia="微軟正黑體"/>
          <w:b/>
          <w:bCs/>
          <w:color w:val="000000" w:themeColor="text1"/>
          <w14:textFill>
            <w14:solidFill>
              <w14:schemeClr w14:val="tx1"/>
            </w14:solidFill>
          </w14:textFill>
        </w:rPr>
      </w:pPr>
    </w:p>
    <w:p>
      <w:pPr>
        <w:spacing w:line="440" w:lineRule="exact"/>
        <w:jc w:val="both"/>
        <w:rPr>
          <w:rFonts w:ascii="微軟正黑體" w:hAnsi="微軟正黑體" w:eastAsia="微軟正黑體"/>
          <w:b/>
          <w:bCs/>
          <w:color w:val="000000" w:themeColor="text1"/>
          <w14:textFill>
            <w14:solidFill>
              <w14:schemeClr w14:val="tx1"/>
            </w14:solidFill>
          </w14:textFill>
        </w:rPr>
      </w:pPr>
      <w:r>
        <w:rPr>
          <w:rFonts w:hint="eastAsia" w:ascii="微軟正黑體" w:hAnsi="微軟正黑體" w:eastAsia="微軟正黑體"/>
          <w:b/>
          <w:bCs/>
          <w:color w:val="000000" w:themeColor="text1"/>
          <w14:textFill>
            <w14:solidFill>
              <w14:schemeClr w14:val="tx1"/>
            </w14:solidFill>
          </w14:textFill>
        </w:rPr>
        <w:t>在文化層面，我們推動了動物權益的價值觀念，透過教育和宣傳活動引領社會正面的變革。總之，這個方案不僅改善了人們的生活，更使社會更關注動物權益，同時促進了環境保護和文化轉變，為流浪動物的未來帶來了新曙光。</w:t>
      </w:r>
    </w:p>
    <w:sectPr>
      <w:headerReference r:id="rId3" w:type="default"/>
      <w:footerReference r:id="rId4" w:type="default"/>
      <w:pgSz w:w="16838" w:h="11906" w:orient="landscape"/>
      <w:pgMar w:top="851" w:right="851" w:bottom="851" w:left="567" w:header="851" w:footer="992" w:gutter="0"/>
      <w:pgNumType w:start="1"/>
      <w:cols w:space="425" w:num="1"/>
      <w:titlePg/>
      <w:textDirection w:val="tbRl"/>
      <w:docGrid w:type="linesAndChars" w:linePitch="400" w:charSpace="56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微軟正黑體">
    <w:panose1 w:val="020B0604030504040204"/>
    <w:charset w:val="88"/>
    <w:family w:val="swiss"/>
    <w:pitch w:val="default"/>
    <w:sig w:usb0="000002A7" w:usb1="28CF4400" w:usb2="00000016" w:usb3="00000000" w:csb0="00100009" w:csb1="0000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3599991"/>
    </w:sdtPr>
    <w:sdtContent>
      <w:p>
        <w:pPr>
          <w:pStyle w:val="4"/>
          <w:jc w:val="center"/>
        </w:pPr>
        <w:r>
          <w:fldChar w:fldCharType="begin"/>
        </w:r>
        <w:r>
          <w:instrText xml:space="preserve">PAGE   \* MERGEFORMAT</w:instrText>
        </w:r>
        <w:r>
          <w:fldChar w:fldCharType="separate"/>
        </w:r>
        <w:r>
          <w:rPr>
            <w:lang w:val="zh-TW"/>
          </w:rPr>
          <w:t>3</w:t>
        </w:r>
        <w:r>
          <w:fldChar w:fldCharType="end"/>
        </w:r>
      </w:p>
    </w:sdtContent>
  </w:sdt>
  <w:p>
    <w:pPr>
      <w:pStyle w:val="4"/>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44"/>
      <w:jc w:val="center"/>
      <w:rPr>
        <w:color w:val="BFBFBF" w:themeColor="background1" w:themeShade="BF"/>
        <w:sz w:val="16"/>
      </w:rPr>
    </w:pPr>
    <w:r>
      <w:drawing>
        <wp:anchor distT="0" distB="0" distL="114300" distR="114300" simplePos="0" relativeHeight="251659264" behindDoc="0" locked="0" layoutInCell="1" allowOverlap="1">
          <wp:simplePos x="0" y="0"/>
          <wp:positionH relativeFrom="column">
            <wp:posOffset>6243320</wp:posOffset>
          </wp:positionH>
          <wp:positionV relativeFrom="paragraph">
            <wp:posOffset>-27940</wp:posOffset>
          </wp:positionV>
          <wp:extent cx="158115" cy="144145"/>
          <wp:effectExtent l="38100" t="57150" r="51435" b="85090"/>
          <wp:wrapNone/>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a:blip r:embed="rId1">
                    <a:biLevel thresh="25000"/>
                    <a:extLst>
                      <a:ext uri="{BEBA8EAE-BF5A-486C-A8C5-ECC9F3942E4B}">
                        <a14:imgProps xmlns:a14="http://schemas.microsoft.com/office/drawing/2010/main">
                          <a14:imgLayer r:embed="rId2">
                            <a14:imgEffect>
                              <a14:backgroundRemoval t="9738" b="96629" l="9607" r="89520">
                                <a14:foregroundMark x1="34061" y1="33708" x2="34061" y2="0"/>
                                <a14:foregroundMark x1="33188" y1="38577" x2="33188" y2="0"/>
                                <a14:foregroundMark x1="32751" y1="35955" x2="32751" y2="0"/>
                                <a14:foregroundMark x1="35371" y1="30712" x2="35371" y2="0"/>
                                <a14:foregroundMark x1="33188" y1="34457" x2="33188" y2="0"/>
                                <a14:foregroundMark x1="79039" y1="73408" x2="79039" y2="0"/>
                                <a14:foregroundMark x1="81659" y1="75655" x2="81659" y2="0"/>
                                <a14:foregroundMark x1="77729" y1="67790" x2="77729" y2="0"/>
                                <a14:foregroundMark x1="73362" y1="67041" x2="73362" y2="0"/>
                                <a14:foregroundMark x1="74672" y1="66292" x2="74672" y2="0"/>
                                <a14:foregroundMark x1="80786" y1="68539" x2="80786" y2="0"/>
                                <a14:foregroundMark x1="83843" y1="71161" x2="83843" y2="0"/>
                                <a14:foregroundMark x1="79476" y1="78652" x2="79476" y2="0"/>
                                <a14:foregroundMark x1="86900" y1="80150" x2="86900" y2="0"/>
                                <a14:foregroundMark x1="89083" y1="85019" x2="89083" y2="0"/>
                                <a14:foregroundMark x1="76419" y1="75655" x2="76419" y2="0"/>
                                <a14:foregroundMark x1="79476" y1="86517" x2="79476" y2="0"/>
                                <a14:foregroundMark x1="89520" y1="93633" x2="89520" y2="0"/>
                                <a14:foregroundMark x1="75109" y1="94382" x2="75109" y2="0"/>
                                <a14:foregroundMark x1="58079" y1="93258" x2="58079" y2="0"/>
                                <a14:foregroundMark x1="32751" y1="74532" x2="32751" y2="0"/>
                                <a14:foregroundMark x1="32751" y1="70787" x2="32751" y2="0"/>
                                <a14:foregroundMark x1="25328" y1="79401" x2="25328" y2="0"/>
                                <a14:foregroundMark x1="20087" y1="86891" x2="20087" y2="0"/>
                                <a14:foregroundMark x1="34498" y1="85393" x2="34498" y2="0"/>
                                <a14:foregroundMark x1="20087" y1="96255" x2="20087" y2="0"/>
                                <a14:foregroundMark x1="30131" y1="89888" x2="30131" y2="0"/>
                                <a14:foregroundMark x1="20087" y1="84270" x2="20087" y2="0"/>
                                <a14:foregroundMark x1="39738" y1="79026" x2="39738" y2="0"/>
                                <a14:foregroundMark x1="39301" y1="76779" x2="39301" y2="0"/>
                                <a14:foregroundMark x1="37991" y1="73783" x2="37991" y2="0"/>
                                <a14:foregroundMark x1="39738" y1="82772" x2="39738" y2="0"/>
                                <a14:foregroundMark x1="41921" y1="87640" x2="41921" y2="0"/>
                                <a14:foregroundMark x1="41921" y1="91011" x2="41921" y2="0"/>
                                <a14:foregroundMark x1="41921" y1="93258" x2="41921" y2="0"/>
                                <a14:foregroundMark x1="41485" y1="96629" x2="41485" y2="0"/>
                                <a14:foregroundMark x1="32751" y1="45693" x2="32751" y2="0"/>
                                <a14:foregroundMark x1="30568" y1="39700" x2="30568" y2="0"/>
                                <a14:foregroundMark x1="30131" y1="39326" x2="30131" y2="0"/>
                                <a14:foregroundMark x1="36681" y1="39326" x2="36681" y2="0"/>
                                <a14:foregroundMark x1="37118" y1="39326" x2="37118" y2="0"/>
                                <a14:foregroundMark x1="37118" y1="38951" x2="37118" y2="0"/>
                                <a14:foregroundMark x1="37118" y1="39700" x2="37118" y2="0"/>
                                <a14:foregroundMark x1="75983" y1="22472" x2="75983" y2="0"/>
                                <a14:foregroundMark x1="76419" y1="23596" x2="76419" y2="0"/>
                                <a14:backgroundMark x1="44978" y1="58801" x2="44978" y2="0"/>
                                <a14:backgroundMark x1="44541" y1="56554" x2="44541" y2="0"/>
                                <a14:backgroundMark x1="43231" y1="52809" x2="43231" y2="0"/>
                                <a14:backgroundMark x1="41048" y1="49438" x2="41048" y2="0"/>
                                <a14:backgroundMark x1="71616" y1="62547" x2="71616" y2="0"/>
                                <a14:backgroundMark x1="72926" y1="60300" x2="72926" y2="0"/>
                                <a14:backgroundMark x1="72489" y1="59176" x2="72489" y2="0"/>
                                <a14:backgroundMark x1="70742" y1="64045" x2="70742" y2="0"/>
                                <a14:backgroundMark x1="70742" y1="62172" x2="70742" y2="0"/>
                                <a14:backgroundMark x1="46725" y1="61423" x2="46725" y2="0"/>
                                <a14:backgroundMark x1="44105" y1="61049" x2="44105" y2="0"/>
                                <a14:backgroundMark x1="43668" y1="63670" x2="43668" y2="0"/>
                                <a14:backgroundMark x1="43231" y1="63670" x2="43231" y2="0"/>
                                <a14:backgroundMark x1="23581" y1="53558" x2="23581" y2="0"/>
                                <a14:backgroundMark x1="27511" y1="41573" x2="27511" y2="0"/>
                                <a14:backgroundMark x1="27074" y1="43071" x2="27074" y2="0"/>
                                <a14:backgroundMark x1="25764" y1="46442" x2="25764" y2="0"/>
                                <a14:backgroundMark x1="24017" y1="53184" x2="24017" y2="0"/>
                                <a14:backgroundMark x1="24017" y1="54307" x2="24017" y2="0"/>
                                <a14:backgroundMark x1="41921" y1="51311" x2="41921" y2="0"/>
                                <a14:backgroundMark x1="41485" y1="50187" x2="41485" y2="0"/>
                                <a14:backgroundMark x1="41048" y1="50187" x2="41048" y2="0"/>
                              </a14:backgroundRemoval>
                            </a14:imgEffect>
                          </a14:imgLayer>
                        </a14:imgProps>
                      </a:ext>
                    </a:extLst>
                  </a:blip>
                  <a:srcRect l="9831" t="1" b="29828"/>
                  <a:stretch>
                    <a:fillRect/>
                  </a:stretch>
                </pic:blipFill>
                <pic:spPr>
                  <a:xfrm flipH="1">
                    <a:off x="0" y="0"/>
                    <a:ext cx="158400" cy="144000"/>
                  </a:xfrm>
                  <a:prstGeom prst="rect">
                    <a:avLst/>
                  </a:prstGeom>
                  <a:effectLst>
                    <a:glow rad="63500">
                      <a:schemeClr val="bg1">
                        <a:lumMod val="75000"/>
                        <a:alpha val="40000"/>
                      </a:schemeClr>
                    </a:glow>
                  </a:effectLst>
                </pic:spPr>
              </pic:pic>
            </a:graphicData>
          </a:graphic>
        </wp:anchor>
      </w:drawing>
    </w:r>
    <w:r>
      <w:rPr>
        <w:rFonts w:hint="eastAsia"/>
      </w:rPr>
      <w:t xml:space="preserve"> </w:t>
    </w:r>
    <w:r>
      <w:t xml:space="preserve">                                                                    </w:t>
    </w:r>
    <w:r>
      <w:rPr>
        <w:rFonts w:hint="eastAsia"/>
        <w:color w:val="BFBFBF" w:themeColor="background1" w:themeShade="BF"/>
        <w:sz w:val="16"/>
      </w:rPr>
      <w:t>「文案設計與敘事」W</w:t>
    </w:r>
    <w:r>
      <w:rPr>
        <w:color w:val="BFBFBF" w:themeColor="background1" w:themeShade="BF"/>
        <w:sz w:val="16"/>
      </w:rPr>
      <w:t>7</w:t>
    </w:r>
    <w:r>
      <w:rPr>
        <w:rFonts w:hint="eastAsia"/>
        <w:color w:val="BFBFBF" w:themeColor="background1" w:themeShade="BF"/>
        <w:sz w:val="16"/>
      </w:rPr>
      <w:t xml:space="preserve"> 黃慧鳳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724"/>
    <w:multiLevelType w:val="multilevel"/>
    <w:tmpl w:val="03B03724"/>
    <w:lvl w:ilvl="0" w:tentative="0">
      <w:start w:val="1"/>
      <w:numFmt w:val="decimal"/>
      <w:lvlText w:val="%1."/>
      <w:lvlJc w:val="left"/>
      <w:pPr>
        <w:ind w:left="960" w:hanging="480"/>
      </w:pPr>
    </w:lvl>
    <w:lvl w:ilvl="1" w:tentative="0">
      <w:start w:val="1"/>
      <w:numFmt w:val="ideographTraditional"/>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ideographTraditional"/>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ideographTraditional"/>
      <w:lvlText w:val="%8、"/>
      <w:lvlJc w:val="left"/>
      <w:pPr>
        <w:ind w:left="4320" w:hanging="480"/>
      </w:pPr>
    </w:lvl>
    <w:lvl w:ilvl="8" w:tentative="0">
      <w:start w:val="1"/>
      <w:numFmt w:val="lowerRoman"/>
      <w:lvlText w:val="%9."/>
      <w:lvlJc w:val="right"/>
      <w:pPr>
        <w:ind w:left="4800" w:hanging="480"/>
      </w:pPr>
    </w:lvl>
  </w:abstractNum>
  <w:abstractNum w:abstractNumId="1">
    <w:nsid w:val="0F060FB1"/>
    <w:multiLevelType w:val="multilevel"/>
    <w:tmpl w:val="0F060FB1"/>
    <w:lvl w:ilvl="0" w:tentative="0">
      <w:start w:val="1"/>
      <w:numFmt w:val="bullet"/>
      <w:lvlText w:val=""/>
      <w:lvlJc w:val="left"/>
      <w:pPr>
        <w:ind w:left="1440" w:hanging="480"/>
      </w:pPr>
      <w:rPr>
        <w:rFonts w:hint="default" w:ascii="Wingdings" w:hAnsi="Wingdings"/>
      </w:rPr>
    </w:lvl>
    <w:lvl w:ilvl="1" w:tentative="0">
      <w:start w:val="1"/>
      <w:numFmt w:val="bullet"/>
      <w:lvlText w:val=""/>
      <w:lvlJc w:val="left"/>
      <w:pPr>
        <w:ind w:left="1920" w:hanging="480"/>
      </w:pPr>
      <w:rPr>
        <w:rFonts w:hint="default" w:ascii="Wingdings" w:hAnsi="Wingdings"/>
      </w:rPr>
    </w:lvl>
    <w:lvl w:ilvl="2" w:tentative="0">
      <w:start w:val="1"/>
      <w:numFmt w:val="bullet"/>
      <w:lvlText w:val=""/>
      <w:lvlJc w:val="left"/>
      <w:pPr>
        <w:ind w:left="2400" w:hanging="480"/>
      </w:pPr>
      <w:rPr>
        <w:rFonts w:hint="default" w:ascii="Wingdings" w:hAnsi="Wingdings"/>
      </w:rPr>
    </w:lvl>
    <w:lvl w:ilvl="3" w:tentative="0">
      <w:start w:val="1"/>
      <w:numFmt w:val="bullet"/>
      <w:lvlText w:val=""/>
      <w:lvlJc w:val="left"/>
      <w:pPr>
        <w:ind w:left="2880" w:hanging="480"/>
      </w:pPr>
      <w:rPr>
        <w:rFonts w:hint="default" w:ascii="Wingdings" w:hAnsi="Wingdings"/>
      </w:rPr>
    </w:lvl>
    <w:lvl w:ilvl="4" w:tentative="0">
      <w:start w:val="1"/>
      <w:numFmt w:val="bullet"/>
      <w:lvlText w:val=""/>
      <w:lvlJc w:val="left"/>
      <w:pPr>
        <w:ind w:left="3360" w:hanging="480"/>
      </w:pPr>
      <w:rPr>
        <w:rFonts w:hint="default" w:ascii="Wingdings" w:hAnsi="Wingdings"/>
      </w:rPr>
    </w:lvl>
    <w:lvl w:ilvl="5" w:tentative="0">
      <w:start w:val="1"/>
      <w:numFmt w:val="bullet"/>
      <w:lvlText w:val=""/>
      <w:lvlJc w:val="left"/>
      <w:pPr>
        <w:ind w:left="3840" w:hanging="480"/>
      </w:pPr>
      <w:rPr>
        <w:rFonts w:hint="default" w:ascii="Wingdings" w:hAnsi="Wingdings"/>
      </w:rPr>
    </w:lvl>
    <w:lvl w:ilvl="6" w:tentative="0">
      <w:start w:val="1"/>
      <w:numFmt w:val="bullet"/>
      <w:lvlText w:val=""/>
      <w:lvlJc w:val="left"/>
      <w:pPr>
        <w:ind w:left="4320" w:hanging="480"/>
      </w:pPr>
      <w:rPr>
        <w:rFonts w:hint="default" w:ascii="Wingdings" w:hAnsi="Wingdings"/>
      </w:rPr>
    </w:lvl>
    <w:lvl w:ilvl="7" w:tentative="0">
      <w:start w:val="1"/>
      <w:numFmt w:val="bullet"/>
      <w:lvlText w:val=""/>
      <w:lvlJc w:val="left"/>
      <w:pPr>
        <w:ind w:left="4800" w:hanging="480"/>
      </w:pPr>
      <w:rPr>
        <w:rFonts w:hint="default" w:ascii="Wingdings" w:hAnsi="Wingdings"/>
      </w:rPr>
    </w:lvl>
    <w:lvl w:ilvl="8" w:tentative="0">
      <w:start w:val="1"/>
      <w:numFmt w:val="bullet"/>
      <w:lvlText w:val=""/>
      <w:lvlJc w:val="left"/>
      <w:pPr>
        <w:ind w:left="5280" w:hanging="480"/>
      </w:pPr>
      <w:rPr>
        <w:rFonts w:hint="default" w:ascii="Wingdings" w:hAnsi="Wingdings"/>
      </w:rPr>
    </w:lvl>
  </w:abstractNum>
  <w:abstractNum w:abstractNumId="2">
    <w:nsid w:val="1A835712"/>
    <w:multiLevelType w:val="multilevel"/>
    <w:tmpl w:val="1A835712"/>
    <w:lvl w:ilvl="0" w:tentative="0">
      <w:start w:val="1"/>
      <w:numFmt w:val="bullet"/>
      <w:lvlText w:val=""/>
      <w:lvlJc w:val="left"/>
      <w:pPr>
        <w:ind w:left="1440" w:hanging="480"/>
      </w:pPr>
      <w:rPr>
        <w:rFonts w:hint="default" w:ascii="Wingdings" w:hAnsi="Wingdings"/>
      </w:rPr>
    </w:lvl>
    <w:lvl w:ilvl="1" w:tentative="0">
      <w:start w:val="1"/>
      <w:numFmt w:val="bullet"/>
      <w:lvlText w:val=""/>
      <w:lvlJc w:val="left"/>
      <w:pPr>
        <w:ind w:left="1920" w:hanging="480"/>
      </w:pPr>
      <w:rPr>
        <w:rFonts w:hint="default" w:ascii="Wingdings" w:hAnsi="Wingdings"/>
      </w:rPr>
    </w:lvl>
    <w:lvl w:ilvl="2" w:tentative="0">
      <w:start w:val="1"/>
      <w:numFmt w:val="bullet"/>
      <w:lvlText w:val=""/>
      <w:lvlJc w:val="left"/>
      <w:pPr>
        <w:ind w:left="2400" w:hanging="480"/>
      </w:pPr>
      <w:rPr>
        <w:rFonts w:hint="default" w:ascii="Wingdings" w:hAnsi="Wingdings"/>
      </w:rPr>
    </w:lvl>
    <w:lvl w:ilvl="3" w:tentative="0">
      <w:start w:val="1"/>
      <w:numFmt w:val="bullet"/>
      <w:lvlText w:val=""/>
      <w:lvlJc w:val="left"/>
      <w:pPr>
        <w:ind w:left="2880" w:hanging="480"/>
      </w:pPr>
      <w:rPr>
        <w:rFonts w:hint="default" w:ascii="Wingdings" w:hAnsi="Wingdings"/>
      </w:rPr>
    </w:lvl>
    <w:lvl w:ilvl="4" w:tentative="0">
      <w:start w:val="1"/>
      <w:numFmt w:val="bullet"/>
      <w:lvlText w:val=""/>
      <w:lvlJc w:val="left"/>
      <w:pPr>
        <w:ind w:left="3360" w:hanging="480"/>
      </w:pPr>
      <w:rPr>
        <w:rFonts w:hint="default" w:ascii="Wingdings" w:hAnsi="Wingdings"/>
      </w:rPr>
    </w:lvl>
    <w:lvl w:ilvl="5" w:tentative="0">
      <w:start w:val="1"/>
      <w:numFmt w:val="bullet"/>
      <w:lvlText w:val=""/>
      <w:lvlJc w:val="left"/>
      <w:pPr>
        <w:ind w:left="3840" w:hanging="480"/>
      </w:pPr>
      <w:rPr>
        <w:rFonts w:hint="default" w:ascii="Wingdings" w:hAnsi="Wingdings"/>
      </w:rPr>
    </w:lvl>
    <w:lvl w:ilvl="6" w:tentative="0">
      <w:start w:val="1"/>
      <w:numFmt w:val="bullet"/>
      <w:lvlText w:val=""/>
      <w:lvlJc w:val="left"/>
      <w:pPr>
        <w:ind w:left="4320" w:hanging="480"/>
      </w:pPr>
      <w:rPr>
        <w:rFonts w:hint="default" w:ascii="Wingdings" w:hAnsi="Wingdings"/>
      </w:rPr>
    </w:lvl>
    <w:lvl w:ilvl="7" w:tentative="0">
      <w:start w:val="1"/>
      <w:numFmt w:val="bullet"/>
      <w:lvlText w:val=""/>
      <w:lvlJc w:val="left"/>
      <w:pPr>
        <w:ind w:left="4800" w:hanging="480"/>
      </w:pPr>
      <w:rPr>
        <w:rFonts w:hint="default" w:ascii="Wingdings" w:hAnsi="Wingdings"/>
      </w:rPr>
    </w:lvl>
    <w:lvl w:ilvl="8" w:tentative="0">
      <w:start w:val="1"/>
      <w:numFmt w:val="bullet"/>
      <w:lvlText w:val=""/>
      <w:lvlJc w:val="left"/>
      <w:pPr>
        <w:ind w:left="5280" w:hanging="480"/>
      </w:pPr>
      <w:rPr>
        <w:rFonts w:hint="default" w:ascii="Wingdings" w:hAnsi="Wingdings"/>
      </w:rPr>
    </w:lvl>
  </w:abstractNum>
  <w:abstractNum w:abstractNumId="3">
    <w:nsid w:val="1D533889"/>
    <w:multiLevelType w:val="multilevel"/>
    <w:tmpl w:val="1D533889"/>
    <w:lvl w:ilvl="0" w:tentative="0">
      <w:start w:val="1"/>
      <w:numFmt w:val="bullet"/>
      <w:lvlText w:val=""/>
      <w:lvlJc w:val="left"/>
      <w:pPr>
        <w:ind w:left="1440" w:hanging="480"/>
      </w:pPr>
      <w:rPr>
        <w:rFonts w:hint="default" w:ascii="Wingdings" w:hAnsi="Wingdings"/>
      </w:rPr>
    </w:lvl>
    <w:lvl w:ilvl="1" w:tentative="0">
      <w:start w:val="1"/>
      <w:numFmt w:val="bullet"/>
      <w:lvlText w:val=""/>
      <w:lvlJc w:val="left"/>
      <w:pPr>
        <w:ind w:left="1920" w:hanging="480"/>
      </w:pPr>
      <w:rPr>
        <w:rFonts w:hint="default" w:ascii="Wingdings" w:hAnsi="Wingdings"/>
      </w:rPr>
    </w:lvl>
    <w:lvl w:ilvl="2" w:tentative="0">
      <w:start w:val="1"/>
      <w:numFmt w:val="bullet"/>
      <w:lvlText w:val=""/>
      <w:lvlJc w:val="left"/>
      <w:pPr>
        <w:ind w:left="2400" w:hanging="480"/>
      </w:pPr>
      <w:rPr>
        <w:rFonts w:hint="default" w:ascii="Wingdings" w:hAnsi="Wingdings"/>
      </w:rPr>
    </w:lvl>
    <w:lvl w:ilvl="3" w:tentative="0">
      <w:start w:val="1"/>
      <w:numFmt w:val="bullet"/>
      <w:lvlText w:val=""/>
      <w:lvlJc w:val="left"/>
      <w:pPr>
        <w:ind w:left="2880" w:hanging="480"/>
      </w:pPr>
      <w:rPr>
        <w:rFonts w:hint="default" w:ascii="Wingdings" w:hAnsi="Wingdings"/>
      </w:rPr>
    </w:lvl>
    <w:lvl w:ilvl="4" w:tentative="0">
      <w:start w:val="1"/>
      <w:numFmt w:val="bullet"/>
      <w:lvlText w:val=""/>
      <w:lvlJc w:val="left"/>
      <w:pPr>
        <w:ind w:left="3360" w:hanging="480"/>
      </w:pPr>
      <w:rPr>
        <w:rFonts w:hint="default" w:ascii="Wingdings" w:hAnsi="Wingdings"/>
      </w:rPr>
    </w:lvl>
    <w:lvl w:ilvl="5" w:tentative="0">
      <w:start w:val="1"/>
      <w:numFmt w:val="bullet"/>
      <w:lvlText w:val=""/>
      <w:lvlJc w:val="left"/>
      <w:pPr>
        <w:ind w:left="3840" w:hanging="480"/>
      </w:pPr>
      <w:rPr>
        <w:rFonts w:hint="default" w:ascii="Wingdings" w:hAnsi="Wingdings"/>
      </w:rPr>
    </w:lvl>
    <w:lvl w:ilvl="6" w:tentative="0">
      <w:start w:val="1"/>
      <w:numFmt w:val="bullet"/>
      <w:lvlText w:val=""/>
      <w:lvlJc w:val="left"/>
      <w:pPr>
        <w:ind w:left="4320" w:hanging="480"/>
      </w:pPr>
      <w:rPr>
        <w:rFonts w:hint="default" w:ascii="Wingdings" w:hAnsi="Wingdings"/>
      </w:rPr>
    </w:lvl>
    <w:lvl w:ilvl="7" w:tentative="0">
      <w:start w:val="1"/>
      <w:numFmt w:val="bullet"/>
      <w:lvlText w:val=""/>
      <w:lvlJc w:val="left"/>
      <w:pPr>
        <w:ind w:left="4800" w:hanging="480"/>
      </w:pPr>
      <w:rPr>
        <w:rFonts w:hint="default" w:ascii="Wingdings" w:hAnsi="Wingdings"/>
      </w:rPr>
    </w:lvl>
    <w:lvl w:ilvl="8" w:tentative="0">
      <w:start w:val="1"/>
      <w:numFmt w:val="bullet"/>
      <w:lvlText w:val=""/>
      <w:lvlJc w:val="left"/>
      <w:pPr>
        <w:ind w:left="5280" w:hanging="480"/>
      </w:pPr>
      <w:rPr>
        <w:rFonts w:hint="default" w:ascii="Wingdings" w:hAnsi="Wingdings"/>
      </w:rPr>
    </w:lvl>
  </w:abstractNum>
  <w:abstractNum w:abstractNumId="4">
    <w:nsid w:val="20F21305"/>
    <w:multiLevelType w:val="multilevel"/>
    <w:tmpl w:val="20F21305"/>
    <w:lvl w:ilvl="0" w:tentative="0">
      <w:start w:val="1"/>
      <w:numFmt w:val="taiwaneseCountingThousand"/>
      <w:lvlText w:val="%1、"/>
      <w:lvlJc w:val="left"/>
      <w:pPr>
        <w:ind w:left="1080" w:hanging="108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5">
    <w:nsid w:val="5101631F"/>
    <w:multiLevelType w:val="multilevel"/>
    <w:tmpl w:val="5101631F"/>
    <w:lvl w:ilvl="0" w:tentative="0">
      <w:start w:val="1"/>
      <w:numFmt w:val="lowerRoman"/>
      <w:lvlText w:val="%1."/>
      <w:lvlJc w:val="right"/>
      <w:pPr>
        <w:ind w:left="960" w:hanging="480"/>
      </w:pPr>
    </w:lvl>
    <w:lvl w:ilvl="1" w:tentative="0">
      <w:start w:val="1"/>
      <w:numFmt w:val="ideographTraditional"/>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ideographTraditional"/>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ideographTraditional"/>
      <w:lvlText w:val="%8、"/>
      <w:lvlJc w:val="left"/>
      <w:pPr>
        <w:ind w:left="4320" w:hanging="480"/>
      </w:pPr>
    </w:lvl>
    <w:lvl w:ilvl="8" w:tentative="0">
      <w:start w:val="1"/>
      <w:numFmt w:val="lowerRoman"/>
      <w:lvlText w:val="%9."/>
      <w:lvlJc w:val="right"/>
      <w:pPr>
        <w:ind w:left="4800" w:hanging="480"/>
      </w:pPr>
    </w:lvl>
  </w:abstractNum>
  <w:abstractNum w:abstractNumId="6">
    <w:nsid w:val="6567460A"/>
    <w:multiLevelType w:val="singleLevel"/>
    <w:tmpl w:val="6567460A"/>
    <w:lvl w:ilvl="0" w:tentative="0">
      <w:start w:val="1"/>
      <w:numFmt w:val="chineseCounting"/>
      <w:suff w:val="nothing"/>
      <w:lvlText w:val="%1、"/>
      <w:lvlJc w:val="left"/>
      <w:pPr>
        <w:ind w:left="0" w:leftChars="0" w:firstLine="420" w:firstLineChars="0"/>
      </w:pPr>
      <w:rPr>
        <w:rFonts w:hint="eastAsia"/>
      </w:rPr>
    </w:lvl>
  </w:abstractNum>
  <w:abstractNum w:abstractNumId="7">
    <w:nsid w:val="6567467A"/>
    <w:multiLevelType w:val="singleLevel"/>
    <w:tmpl w:val="6567467A"/>
    <w:lvl w:ilvl="0" w:tentative="0">
      <w:start w:val="1"/>
      <w:numFmt w:val="chineseCounting"/>
      <w:suff w:val="nothing"/>
      <w:lvlText w:val="%1、"/>
      <w:lvlJc w:val="left"/>
      <w:pPr>
        <w:ind w:left="0" w:leftChars="0" w:firstLine="420" w:firstLineChars="0"/>
      </w:pPr>
      <w:rPr>
        <w:rFonts w:hint="eastAsia"/>
      </w:rPr>
    </w:lvl>
  </w:abstractNum>
  <w:abstractNum w:abstractNumId="8">
    <w:nsid w:val="656746A7"/>
    <w:multiLevelType w:val="singleLevel"/>
    <w:tmpl w:val="656746A7"/>
    <w:lvl w:ilvl="0" w:tentative="0">
      <w:start w:val="1"/>
      <w:numFmt w:val="chineseCounting"/>
      <w:suff w:val="nothing"/>
      <w:lvlText w:val="%1、"/>
      <w:lvlJc w:val="left"/>
      <w:pPr>
        <w:ind w:left="0" w:leftChars="0" w:firstLine="420" w:firstLineChars="0"/>
      </w:pPr>
      <w:rPr>
        <w:rFonts w:hint="eastAsia"/>
      </w:rPr>
    </w:lvl>
  </w:abstractNum>
  <w:abstractNum w:abstractNumId="9">
    <w:nsid w:val="656746B7"/>
    <w:multiLevelType w:val="singleLevel"/>
    <w:tmpl w:val="656746B7"/>
    <w:lvl w:ilvl="0" w:tentative="0">
      <w:start w:val="1"/>
      <w:numFmt w:val="chineseCounting"/>
      <w:suff w:val="nothing"/>
      <w:lvlText w:val="%1、"/>
      <w:lvlJc w:val="left"/>
      <w:pPr>
        <w:ind w:left="0" w:leftChars="0" w:firstLine="420" w:firstLineChars="0"/>
      </w:pPr>
      <w:rPr>
        <w:rFonts w:hint="eastAsia"/>
      </w:rPr>
    </w:lvl>
  </w:abstractNum>
  <w:abstractNum w:abstractNumId="10">
    <w:nsid w:val="656746C5"/>
    <w:multiLevelType w:val="singleLevel"/>
    <w:tmpl w:val="656746C5"/>
    <w:lvl w:ilvl="0" w:tentative="0">
      <w:start w:val="1"/>
      <w:numFmt w:val="chineseCounting"/>
      <w:suff w:val="nothing"/>
      <w:lvlText w:val="%1、"/>
      <w:lvlJc w:val="left"/>
      <w:pPr>
        <w:ind w:left="0" w:leftChars="0" w:firstLine="420" w:firstLineChars="0"/>
      </w:pPr>
      <w:rPr>
        <w:rFonts w:hint="eastAsia"/>
      </w:rPr>
    </w:lvl>
  </w:abstractNum>
  <w:abstractNum w:abstractNumId="11">
    <w:nsid w:val="656746D6"/>
    <w:multiLevelType w:val="singleLevel"/>
    <w:tmpl w:val="656746D6"/>
    <w:lvl w:ilvl="0" w:tentative="0">
      <w:start w:val="1"/>
      <w:numFmt w:val="chineseCounting"/>
      <w:suff w:val="nothing"/>
      <w:lvlText w:val="%1、"/>
      <w:lvlJc w:val="left"/>
      <w:pPr>
        <w:ind w:left="0" w:leftChars="0" w:firstLine="420" w:firstLineChars="0"/>
      </w:pPr>
      <w:rPr>
        <w:rFonts w:hint="eastAsia"/>
      </w:rPr>
    </w:lvl>
  </w:abstractNum>
  <w:abstractNum w:abstractNumId="12">
    <w:nsid w:val="656746F0"/>
    <w:multiLevelType w:val="singleLevel"/>
    <w:tmpl w:val="656746F0"/>
    <w:lvl w:ilvl="0" w:tentative="0">
      <w:start w:val="1"/>
      <w:numFmt w:val="chineseCounting"/>
      <w:suff w:val="nothing"/>
      <w:lvlText w:val="%1、"/>
      <w:lvlJc w:val="left"/>
      <w:pPr>
        <w:ind w:left="0" w:leftChars="0" w:firstLine="420" w:firstLineChars="0"/>
      </w:pPr>
      <w:rPr>
        <w:rFonts w:hint="eastAsia"/>
      </w:rPr>
    </w:lvl>
  </w:abstractNum>
  <w:abstractNum w:abstractNumId="13">
    <w:nsid w:val="65674701"/>
    <w:multiLevelType w:val="singleLevel"/>
    <w:tmpl w:val="65674701"/>
    <w:lvl w:ilvl="0" w:tentative="0">
      <w:start w:val="1"/>
      <w:numFmt w:val="chineseCounting"/>
      <w:suff w:val="nothing"/>
      <w:lvlText w:val="%1、"/>
      <w:lvlJc w:val="left"/>
      <w:pPr>
        <w:ind w:left="0" w:leftChars="0" w:firstLine="420" w:firstLineChars="0"/>
      </w:pPr>
      <w:rPr>
        <w:rFonts w:hint="eastAsia"/>
      </w:rPr>
    </w:lvl>
  </w:abstractNum>
  <w:num w:numId="1">
    <w:abstractNumId w:val="4"/>
  </w:num>
  <w:num w:numId="2">
    <w:abstractNumId w:val="0"/>
  </w:num>
  <w:num w:numId="3">
    <w:abstractNumId w:val="12"/>
  </w:num>
  <w:num w:numId="4">
    <w:abstractNumId w:val="7"/>
  </w:num>
  <w:num w:numId="5">
    <w:abstractNumId w:val="13"/>
  </w:num>
  <w:num w:numId="6">
    <w:abstractNumId w:val="8"/>
  </w:num>
  <w:num w:numId="7">
    <w:abstractNumId w:val="9"/>
  </w:num>
  <w:num w:numId="8">
    <w:abstractNumId w:val="10"/>
  </w:num>
  <w:num w:numId="9">
    <w:abstractNumId w:val="11"/>
  </w:num>
  <w:num w:numId="10">
    <w:abstractNumId w:val="6"/>
  </w:num>
  <w:num w:numId="11">
    <w:abstractNumId w:val="5"/>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rawingGridHorizontalSpacing w:val="134"/>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2F"/>
    <w:rsid w:val="000362A9"/>
    <w:rsid w:val="0004277E"/>
    <w:rsid w:val="00047FF4"/>
    <w:rsid w:val="0007472D"/>
    <w:rsid w:val="000D027B"/>
    <w:rsid w:val="000E265F"/>
    <w:rsid w:val="000F1C52"/>
    <w:rsid w:val="001C1B5C"/>
    <w:rsid w:val="001D5EF4"/>
    <w:rsid w:val="001D7203"/>
    <w:rsid w:val="001F5B45"/>
    <w:rsid w:val="0021352F"/>
    <w:rsid w:val="00216AC6"/>
    <w:rsid w:val="0022717F"/>
    <w:rsid w:val="00234D28"/>
    <w:rsid w:val="003161C8"/>
    <w:rsid w:val="003B1210"/>
    <w:rsid w:val="003E6B81"/>
    <w:rsid w:val="00426137"/>
    <w:rsid w:val="00432479"/>
    <w:rsid w:val="004A0CA4"/>
    <w:rsid w:val="00520906"/>
    <w:rsid w:val="00566009"/>
    <w:rsid w:val="005F2251"/>
    <w:rsid w:val="005F5EA8"/>
    <w:rsid w:val="00603BA8"/>
    <w:rsid w:val="00616F45"/>
    <w:rsid w:val="006471A3"/>
    <w:rsid w:val="0065372B"/>
    <w:rsid w:val="006640F5"/>
    <w:rsid w:val="00664292"/>
    <w:rsid w:val="006968A6"/>
    <w:rsid w:val="00774A33"/>
    <w:rsid w:val="00844658"/>
    <w:rsid w:val="00955E1F"/>
    <w:rsid w:val="00987BA4"/>
    <w:rsid w:val="009A4B60"/>
    <w:rsid w:val="009F7553"/>
    <w:rsid w:val="00A6405E"/>
    <w:rsid w:val="00A75887"/>
    <w:rsid w:val="00A83E27"/>
    <w:rsid w:val="00AD5228"/>
    <w:rsid w:val="00AF22C4"/>
    <w:rsid w:val="00B467BF"/>
    <w:rsid w:val="00BC172A"/>
    <w:rsid w:val="00C42789"/>
    <w:rsid w:val="00CC1963"/>
    <w:rsid w:val="00CD3FC9"/>
    <w:rsid w:val="00DE186F"/>
    <w:rsid w:val="00F222D6"/>
    <w:rsid w:val="00F569CD"/>
    <w:rsid w:val="00F9202F"/>
    <w:rsid w:val="00FA7033"/>
    <w:rsid w:val="35642A43"/>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paragraph" w:styleId="2">
    <w:name w:val="heading 2"/>
    <w:basedOn w:val="1"/>
    <w:next w:val="1"/>
    <w:link w:val="14"/>
    <w:qFormat/>
    <w:uiPriority w:val="9"/>
    <w:pPr>
      <w:widowControl/>
      <w:spacing w:before="100" w:beforeAutospacing="1" w:after="100" w:afterAutospacing="1"/>
      <w:outlineLvl w:val="1"/>
    </w:pPr>
    <w:rPr>
      <w:rFonts w:ascii="新細明體" w:hAnsi="新細明體" w:eastAsia="新細明體" w:cs="新細明體"/>
      <w:b/>
      <w:bCs/>
      <w:kern w:val="0"/>
      <w:sz w:val="36"/>
      <w:szCs w:val="36"/>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header"/>
    <w:basedOn w:val="1"/>
    <w:link w:val="11"/>
    <w:unhideWhenUsed/>
    <w:uiPriority w:val="99"/>
    <w:pPr>
      <w:tabs>
        <w:tab w:val="center" w:pos="4153"/>
        <w:tab w:val="right" w:pos="8306"/>
      </w:tabs>
      <w:snapToGrid w:val="0"/>
    </w:pPr>
    <w:rPr>
      <w:sz w:val="20"/>
      <w:szCs w:val="20"/>
    </w:rPr>
  </w:style>
  <w:style w:type="paragraph" w:styleId="4">
    <w:name w:val="footer"/>
    <w:basedOn w:val="1"/>
    <w:link w:val="12"/>
    <w:unhideWhenUsed/>
    <w:uiPriority w:val="99"/>
    <w:pPr>
      <w:tabs>
        <w:tab w:val="center" w:pos="4153"/>
        <w:tab w:val="right" w:pos="8306"/>
      </w:tabs>
      <w:snapToGrid w:val="0"/>
    </w:pPr>
    <w:rPr>
      <w:sz w:val="20"/>
      <w:szCs w:val="20"/>
    </w:rPr>
  </w:style>
  <w:style w:type="paragraph" w:styleId="5">
    <w:name w:val="Normal (Web)"/>
    <w:basedOn w:val="1"/>
    <w:unhideWhenUsed/>
    <w:uiPriority w:val="99"/>
    <w:pPr>
      <w:widowControl/>
      <w:spacing w:before="100" w:beforeAutospacing="1" w:after="100" w:afterAutospacing="1"/>
    </w:pPr>
    <w:rPr>
      <w:rFonts w:ascii="新細明體" w:hAnsi="新細明體" w:eastAsia="新細明體" w:cs="新細明體"/>
      <w:kern w:val="0"/>
      <w:szCs w:val="24"/>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styleId="8">
    <w:name w:val="FollowedHyperlink"/>
    <w:basedOn w:val="6"/>
    <w:unhideWhenUsed/>
    <w:uiPriority w:val="99"/>
    <w:rPr>
      <w:color w:val="954F72" w:themeColor="followedHyperlink"/>
      <w:u w:val="single"/>
      <w14:textFill>
        <w14:solidFill>
          <w14:schemeClr w14:val="folHlink"/>
        </w14:solidFill>
      </w14:textFill>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頁首 字元"/>
    <w:basedOn w:val="6"/>
    <w:link w:val="3"/>
    <w:qFormat/>
    <w:uiPriority w:val="99"/>
    <w:rPr>
      <w:sz w:val="20"/>
      <w:szCs w:val="20"/>
    </w:rPr>
  </w:style>
  <w:style w:type="character" w:customStyle="1" w:styleId="12">
    <w:name w:val="頁尾 字元"/>
    <w:basedOn w:val="6"/>
    <w:link w:val="4"/>
    <w:uiPriority w:val="99"/>
    <w:rPr>
      <w:sz w:val="20"/>
      <w:szCs w:val="20"/>
    </w:rPr>
  </w:style>
  <w:style w:type="paragraph" w:customStyle="1" w:styleId="13">
    <w:name w:val="List Paragraph"/>
    <w:basedOn w:val="1"/>
    <w:qFormat/>
    <w:uiPriority w:val="34"/>
    <w:pPr>
      <w:ind w:left="480" w:leftChars="200"/>
    </w:pPr>
  </w:style>
  <w:style w:type="character" w:customStyle="1" w:styleId="14">
    <w:name w:val="標題 2 字元"/>
    <w:basedOn w:val="6"/>
    <w:link w:val="2"/>
    <w:uiPriority w:val="9"/>
    <w:rPr>
      <w:rFonts w:ascii="新細明體" w:hAnsi="新細明體" w:eastAsia="新細明體" w:cs="新細明體"/>
      <w:b/>
      <w:bCs/>
      <w:kern w:val="0"/>
      <w:sz w:val="36"/>
      <w:szCs w:val="36"/>
    </w:rPr>
  </w:style>
  <w:style w:type="character" w:customStyle="1" w:styleId="15">
    <w:name w:val="c9dxtc"/>
    <w:basedOn w:val="6"/>
    <w:uiPriority w:val="0"/>
  </w:style>
  <w:style w:type="character" w:customStyle="1" w:styleId="16">
    <w:name w:val="Unresolved Mention"/>
    <w:basedOn w:val="6"/>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86831E-F976-4BA0-BAB8-B3A166020646}">
  <ds:schemaRefs/>
</ds:datastoreItem>
</file>

<file path=docProps/app.xml><?xml version="1.0" encoding="utf-8"?>
<Properties xmlns="http://schemas.openxmlformats.org/officeDocument/2006/extended-properties" xmlns:vt="http://schemas.openxmlformats.org/officeDocument/2006/docPropsVTypes">
  <Template>Normal</Template>
  <Pages>8</Pages>
  <Words>429</Words>
  <Characters>2450</Characters>
  <Lines>20</Lines>
  <Paragraphs>5</Paragraphs>
  <TotalTime>0</TotalTime>
  <ScaleCrop>false</ScaleCrop>
  <LinksUpToDate>false</LinksUpToDate>
  <CharactersWithSpaces>2874</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2023-10-23T07:12:00Z</dcterms:created>
  <dc:creator>黃慧鳳</dc:creator>
  <cp:lastModifiedBy>user</cp:lastModifiedBy>
  <dcterms:modified xsi:type="dcterms:W3CDTF">2023-11-29T14:11:48Z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